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7A03" w14:textId="77777777" w:rsidR="00D435DD" w:rsidRPr="00102F95" w:rsidRDefault="00D435DD" w:rsidP="00D435DD">
      <w:pPr>
        <w:rPr>
          <w:b/>
          <w:sz w:val="28"/>
          <w:szCs w:val="28"/>
          <w:u w:val="single"/>
        </w:rPr>
      </w:pPr>
      <w:r w:rsidRPr="00102F95">
        <w:rPr>
          <w:b/>
          <w:sz w:val="28"/>
          <w:szCs w:val="28"/>
          <w:u w:val="single"/>
        </w:rPr>
        <w:t>FOR IMMEDIATE RELEASE</w:t>
      </w:r>
    </w:p>
    <w:p w14:paraId="2D549411" w14:textId="77777777" w:rsidR="00D435DD" w:rsidRDefault="00D435DD" w:rsidP="00D435DD">
      <w:pPr>
        <w:rPr>
          <w:b/>
        </w:rPr>
      </w:pPr>
    </w:p>
    <w:p w14:paraId="20C114E3" w14:textId="77777777" w:rsidR="00D435DD" w:rsidRDefault="00D435DD" w:rsidP="00D435DD">
      <w:pPr>
        <w:rPr>
          <w:b/>
        </w:rPr>
      </w:pPr>
    </w:p>
    <w:p w14:paraId="2A4B1199" w14:textId="77777777" w:rsidR="00D435DD" w:rsidRPr="00531005" w:rsidRDefault="00D435DD" w:rsidP="00D435DD">
      <w:pPr>
        <w:rPr>
          <w:b/>
        </w:rPr>
      </w:pPr>
      <w:r>
        <w:rPr>
          <w:b/>
        </w:rPr>
        <w:t xml:space="preserve">Sony </w:t>
      </w:r>
      <w:r w:rsidRPr="00531005">
        <w:rPr>
          <w:b/>
        </w:rPr>
        <w:t>Contact</w:t>
      </w:r>
      <w:r>
        <w:rPr>
          <w:b/>
        </w:rPr>
        <w:t>s</w:t>
      </w:r>
      <w:r w:rsidRPr="00531005">
        <w:rPr>
          <w:b/>
        </w:rPr>
        <w:t>:</w:t>
      </w:r>
    </w:p>
    <w:p w14:paraId="1CEED8DA" w14:textId="77777777" w:rsidR="00D435DD" w:rsidRDefault="00D435DD" w:rsidP="00D435DD">
      <w:r>
        <w:t>Cheryl Goodman, Corporate Communications</w:t>
      </w:r>
    </w:p>
    <w:p w14:paraId="1201D480" w14:textId="77777777" w:rsidR="00D435DD" w:rsidRDefault="00E57624" w:rsidP="00D435DD">
      <w:hyperlink r:id="rId8" w:history="1">
        <w:r w:rsidR="00D435DD" w:rsidRPr="003F79DB">
          <w:rPr>
            <w:rStyle w:val="Hyperlink"/>
          </w:rPr>
          <w:t>selpr@sony.com</w:t>
        </w:r>
      </w:hyperlink>
    </w:p>
    <w:p w14:paraId="6B41F9E8" w14:textId="126EFA91" w:rsidR="00D435DD" w:rsidRDefault="00D435DD" w:rsidP="00D435DD">
      <w:r w:rsidRPr="00531005">
        <w:t>858</w:t>
      </w:r>
      <w:r>
        <w:t>.</w:t>
      </w:r>
      <w:r w:rsidRPr="00531005">
        <w:t>942</w:t>
      </w:r>
      <w:r>
        <w:t>.</w:t>
      </w:r>
      <w:r w:rsidRPr="00531005">
        <w:t>4079</w:t>
      </w:r>
    </w:p>
    <w:p w14:paraId="468F46BF" w14:textId="0199DE77" w:rsidR="007B4407" w:rsidRDefault="007B4407" w:rsidP="00D435DD"/>
    <w:p w14:paraId="06F81CE1" w14:textId="6044A1D7" w:rsidR="007B4407" w:rsidRDefault="007B4407" w:rsidP="00D435DD">
      <w:r>
        <w:t>Nicole Roberts, Imaging Solutions</w:t>
      </w:r>
    </w:p>
    <w:p w14:paraId="4401952A" w14:textId="23885BBF" w:rsidR="007B4407" w:rsidRDefault="00967047" w:rsidP="00D435DD">
      <w:hyperlink r:id="rId9" w:history="1">
        <w:r w:rsidRPr="00967047">
          <w:rPr>
            <w:rStyle w:val="Hyperlink"/>
          </w:rPr>
          <w:t>nicole.roberts@sony.com</w:t>
        </w:r>
      </w:hyperlink>
    </w:p>
    <w:p w14:paraId="252D07C6" w14:textId="46E65B66" w:rsidR="007B4407" w:rsidRDefault="007B4407" w:rsidP="00D435DD">
      <w:r>
        <w:t>858.942.0050</w:t>
      </w:r>
    </w:p>
    <w:p w14:paraId="28302428" w14:textId="77777777" w:rsidR="009A473D" w:rsidRDefault="009A473D" w:rsidP="00AB7CA8">
      <w:pPr>
        <w:spacing w:line="259" w:lineRule="auto"/>
        <w:outlineLvl w:val="0"/>
        <w:rPr>
          <w:rFonts w:eastAsia="Times New Roman" w:cstheme="minorHAnsi"/>
          <w:b/>
          <w:kern w:val="36"/>
          <w:sz w:val="32"/>
          <w:szCs w:val="32"/>
        </w:rPr>
      </w:pPr>
    </w:p>
    <w:p w14:paraId="12D5D6EF" w14:textId="59B80398" w:rsidR="00A15EE9" w:rsidRPr="002273C5" w:rsidRDefault="00A15EE9" w:rsidP="00A15EE9">
      <w:pPr>
        <w:jc w:val="center"/>
        <w:rPr>
          <w:b/>
          <w:bCs/>
          <w:iCs/>
          <w:sz w:val="32"/>
          <w:szCs w:val="32"/>
          <w:lang w:eastAsia="ja-JP"/>
        </w:rPr>
      </w:pPr>
      <w:r w:rsidRPr="002273C5">
        <w:rPr>
          <w:b/>
          <w:bCs/>
          <w:iCs/>
          <w:sz w:val="32"/>
          <w:szCs w:val="32"/>
          <w:lang w:eastAsia="ja-JP"/>
        </w:rPr>
        <w:t xml:space="preserve">Sony </w:t>
      </w:r>
      <w:r w:rsidR="00B440A3">
        <w:rPr>
          <w:b/>
          <w:bCs/>
          <w:iCs/>
          <w:sz w:val="32"/>
          <w:szCs w:val="32"/>
          <w:lang w:eastAsia="ja-JP"/>
        </w:rPr>
        <w:t xml:space="preserve">Electronics </w:t>
      </w:r>
      <w:r w:rsidRPr="002273C5">
        <w:rPr>
          <w:b/>
          <w:bCs/>
          <w:iCs/>
          <w:sz w:val="32"/>
          <w:szCs w:val="32"/>
          <w:lang w:eastAsia="ja-JP"/>
        </w:rPr>
        <w:t xml:space="preserve">Strengthens APS-C Mirrorless Line-up with Launch of Two New </w:t>
      </w:r>
      <w:r w:rsidR="00C5300B">
        <w:rPr>
          <w:b/>
          <w:bCs/>
          <w:iCs/>
          <w:sz w:val="32"/>
          <w:szCs w:val="32"/>
          <w:lang w:eastAsia="ja-JP"/>
        </w:rPr>
        <w:t>Cameras</w:t>
      </w:r>
    </w:p>
    <w:p w14:paraId="10300835" w14:textId="77777777" w:rsidR="007825B3" w:rsidRDefault="007825B3" w:rsidP="007825B3">
      <w:pPr>
        <w:spacing w:line="259" w:lineRule="auto"/>
        <w:jc w:val="center"/>
        <w:rPr>
          <w:rFonts w:eastAsia="Times New Roman" w:cstheme="minorHAnsi"/>
          <w:i/>
          <w:color w:val="434343"/>
        </w:rPr>
      </w:pPr>
    </w:p>
    <w:p w14:paraId="4010284B" w14:textId="29BC4E74" w:rsidR="00A15EE9" w:rsidRPr="009845C4" w:rsidRDefault="00967047" w:rsidP="00A15EE9">
      <w:pPr>
        <w:jc w:val="center"/>
        <w:rPr>
          <w:rFonts w:cstheme="minorHAnsi"/>
          <w:bCs/>
          <w:i/>
          <w:iCs/>
          <w:lang w:eastAsia="ja-JP"/>
        </w:rPr>
      </w:pPr>
      <w:r>
        <w:rPr>
          <w:rFonts w:cstheme="minorHAnsi"/>
          <w:bCs/>
          <w:i/>
          <w:iCs/>
          <w:lang w:eastAsia="ja-JP"/>
        </w:rPr>
        <w:t>Company Introduces</w:t>
      </w:r>
      <w:r w:rsidR="00A15EE9" w:rsidRPr="009845C4">
        <w:rPr>
          <w:rFonts w:cstheme="minorHAnsi"/>
          <w:bCs/>
          <w:i/>
          <w:iCs/>
          <w:lang w:eastAsia="ja-JP"/>
        </w:rPr>
        <w:t xml:space="preserve"> Alpha 6600 with in-body Image Stabilization and Enhanced Battery Lif</w:t>
      </w:r>
      <w:r>
        <w:rPr>
          <w:rFonts w:cstheme="minorHAnsi"/>
          <w:bCs/>
          <w:i/>
          <w:iCs/>
          <w:lang w:eastAsia="ja-JP"/>
        </w:rPr>
        <w:t>e, Also Boosts Product Port</w:t>
      </w:r>
      <w:bookmarkStart w:id="0" w:name="_GoBack"/>
      <w:r w:rsidR="00C108C9">
        <w:rPr>
          <w:rFonts w:cstheme="minorHAnsi"/>
          <w:bCs/>
          <w:i/>
          <w:iCs/>
          <w:lang w:eastAsia="ja-JP"/>
        </w:rPr>
        <w:t>f</w:t>
      </w:r>
      <w:bookmarkEnd w:id="0"/>
      <w:r>
        <w:rPr>
          <w:rFonts w:cstheme="minorHAnsi"/>
          <w:bCs/>
          <w:i/>
          <w:iCs/>
          <w:lang w:eastAsia="ja-JP"/>
        </w:rPr>
        <w:t>olio with</w:t>
      </w:r>
      <w:r w:rsidR="00A15EE9" w:rsidRPr="009845C4">
        <w:rPr>
          <w:rFonts w:cstheme="minorHAnsi"/>
          <w:bCs/>
          <w:i/>
          <w:iCs/>
          <w:lang w:eastAsia="ja-JP"/>
        </w:rPr>
        <w:t xml:space="preserve"> Introduction of Alpha 6100</w:t>
      </w:r>
    </w:p>
    <w:p w14:paraId="5B6B8856" w14:textId="01618D19" w:rsidR="003B6234" w:rsidRPr="009845C4" w:rsidRDefault="004C3A52" w:rsidP="002273C5">
      <w:pPr>
        <w:spacing w:line="259" w:lineRule="auto"/>
        <w:jc w:val="center"/>
        <w:rPr>
          <w:rFonts w:eastAsia="Times New Roman" w:cstheme="minorHAnsi"/>
          <w:i/>
          <w:color w:val="000000"/>
        </w:rPr>
      </w:pPr>
      <w:r w:rsidRPr="009B2E25">
        <w:rPr>
          <w:rFonts w:eastAsia="Times New Roman" w:cstheme="minorHAnsi"/>
          <w:i/>
        </w:rPr>
        <w:t xml:space="preserve"> </w:t>
      </w:r>
    </w:p>
    <w:p w14:paraId="22128E9F" w14:textId="443D0555" w:rsidR="002273C5" w:rsidRDefault="007B4407" w:rsidP="009B2E25">
      <w:pPr>
        <w:spacing w:line="259" w:lineRule="auto"/>
        <w:rPr>
          <w:rFonts w:cstheme="minorHAnsi"/>
          <w:bCs/>
        </w:rPr>
      </w:pPr>
      <w:r w:rsidRPr="009845C4">
        <w:rPr>
          <w:rFonts w:eastAsia="Times New Roman" w:cstheme="minorHAnsi"/>
          <w:b/>
        </w:rPr>
        <w:t>SAN DIEGO</w:t>
      </w:r>
      <w:r w:rsidR="006028CA" w:rsidRPr="009845C4">
        <w:rPr>
          <w:rFonts w:eastAsia="Times New Roman" w:cstheme="minorHAnsi"/>
          <w:b/>
        </w:rPr>
        <w:t xml:space="preserve"> — </w:t>
      </w:r>
      <w:r w:rsidR="00491E62" w:rsidRPr="009845C4">
        <w:rPr>
          <w:rFonts w:eastAsia="Times New Roman" w:cstheme="minorHAnsi"/>
          <w:b/>
        </w:rPr>
        <w:t>August</w:t>
      </w:r>
      <w:r w:rsidR="006028CA" w:rsidRPr="009845C4">
        <w:rPr>
          <w:rFonts w:eastAsia="Times New Roman" w:cstheme="minorHAnsi"/>
          <w:b/>
        </w:rPr>
        <w:t xml:space="preserve"> </w:t>
      </w:r>
      <w:r w:rsidR="004031C2" w:rsidRPr="009845C4">
        <w:rPr>
          <w:rFonts w:eastAsia="Times New Roman" w:cstheme="minorHAnsi"/>
          <w:b/>
        </w:rPr>
        <w:t>28</w:t>
      </w:r>
      <w:r w:rsidR="006028CA" w:rsidRPr="009845C4">
        <w:rPr>
          <w:rFonts w:eastAsia="Times New Roman" w:cstheme="minorHAnsi"/>
          <w:b/>
        </w:rPr>
        <w:t>, 2019 —</w:t>
      </w:r>
      <w:r w:rsidR="006028CA" w:rsidRPr="009845C4">
        <w:rPr>
          <w:rFonts w:eastAsia="Times New Roman" w:cstheme="minorHAnsi"/>
        </w:rPr>
        <w:t xml:space="preserve"> </w:t>
      </w:r>
      <w:r w:rsidR="009B2E25" w:rsidRPr="002273C5">
        <w:rPr>
          <w:rFonts w:cstheme="minorHAnsi"/>
          <w:bCs/>
        </w:rPr>
        <w:t xml:space="preserve">Sony </w:t>
      </w:r>
      <w:r w:rsidR="005E7577">
        <w:rPr>
          <w:rFonts w:cstheme="minorHAnsi"/>
          <w:bCs/>
        </w:rPr>
        <w:t xml:space="preserve">Electronics </w:t>
      </w:r>
      <w:r w:rsidR="009B2E25" w:rsidRPr="002273C5">
        <w:rPr>
          <w:rFonts w:cstheme="minorHAnsi"/>
          <w:bCs/>
        </w:rPr>
        <w:t>today announced two new additions to its α</w:t>
      </w:r>
      <w:r w:rsidR="00A57D0A">
        <w:rPr>
          <w:rFonts w:cstheme="minorHAnsi"/>
          <w:bCs/>
        </w:rPr>
        <w:t xml:space="preserve"> </w:t>
      </w:r>
      <w:r w:rsidR="009B2E25" w:rsidRPr="002273C5">
        <w:rPr>
          <w:rFonts w:cstheme="minorHAnsi"/>
          <w:bCs/>
        </w:rPr>
        <w:t xml:space="preserve">(Alpha) series of </w:t>
      </w:r>
      <w:r w:rsidR="009B2E25" w:rsidRPr="002273C5">
        <w:rPr>
          <w:rFonts w:cstheme="minorHAnsi"/>
          <w:bCs/>
          <w:lang w:eastAsia="ja-JP"/>
        </w:rPr>
        <w:t xml:space="preserve">mirrorless </w:t>
      </w:r>
      <w:r w:rsidR="009B2E25" w:rsidRPr="002273C5">
        <w:rPr>
          <w:rFonts w:cstheme="minorHAnsi"/>
          <w:bCs/>
        </w:rPr>
        <w:t xml:space="preserve">cameras with the launch of the Alpha 6600 (model ILCE-6600) and Alpha 6100 (model ILCE-6100). </w:t>
      </w:r>
      <w:r w:rsidR="002273C5" w:rsidRPr="002273C5">
        <w:rPr>
          <w:rFonts w:cstheme="minorHAnsi"/>
          <w:bCs/>
        </w:rPr>
        <w:t xml:space="preserve">These new </w:t>
      </w:r>
      <w:r w:rsidR="002273C5">
        <w:rPr>
          <w:rFonts w:cstheme="minorHAnsi"/>
          <w:bCs/>
        </w:rPr>
        <w:t>models bring</w:t>
      </w:r>
      <w:r w:rsidR="002273C5" w:rsidRPr="002273C5">
        <w:rPr>
          <w:rFonts w:cstheme="minorHAnsi"/>
          <w:bCs/>
        </w:rPr>
        <w:t xml:space="preserve"> </w:t>
      </w:r>
      <w:r w:rsidR="002273C5">
        <w:rPr>
          <w:rFonts w:cstheme="minorHAnsi"/>
          <w:bCs/>
        </w:rPr>
        <w:t xml:space="preserve">many of </w:t>
      </w:r>
      <w:r w:rsidR="002273C5" w:rsidRPr="002273C5">
        <w:rPr>
          <w:rFonts w:cstheme="minorHAnsi"/>
          <w:bCs/>
        </w:rPr>
        <w:t xml:space="preserve">Sony’s </w:t>
      </w:r>
      <w:r w:rsidR="002273C5">
        <w:rPr>
          <w:rFonts w:cstheme="minorHAnsi"/>
          <w:bCs/>
        </w:rPr>
        <w:t xml:space="preserve">most </w:t>
      </w:r>
      <w:r w:rsidR="002273C5" w:rsidRPr="002273C5">
        <w:rPr>
          <w:rFonts w:cstheme="minorHAnsi"/>
          <w:bCs/>
        </w:rPr>
        <w:t xml:space="preserve">advanced </w:t>
      </w:r>
      <w:r w:rsidR="002273C5">
        <w:rPr>
          <w:rFonts w:cstheme="minorHAnsi"/>
          <w:bCs/>
        </w:rPr>
        <w:t xml:space="preserve">imaging </w:t>
      </w:r>
      <w:r w:rsidR="002273C5" w:rsidRPr="002273C5">
        <w:rPr>
          <w:rFonts w:cstheme="minorHAnsi"/>
          <w:bCs/>
        </w:rPr>
        <w:t>technologies into compact</w:t>
      </w:r>
      <w:r w:rsidR="002273C5">
        <w:rPr>
          <w:rFonts w:cstheme="minorHAnsi"/>
          <w:bCs/>
        </w:rPr>
        <w:t>,</w:t>
      </w:r>
      <w:r w:rsidR="002273C5" w:rsidRPr="002273C5">
        <w:rPr>
          <w:rFonts w:cstheme="minorHAnsi"/>
          <w:bCs/>
        </w:rPr>
        <w:t xml:space="preserve"> lightweight </w:t>
      </w:r>
      <w:r w:rsidR="002273C5">
        <w:rPr>
          <w:rFonts w:cstheme="minorHAnsi"/>
          <w:bCs/>
        </w:rPr>
        <w:t xml:space="preserve">APS-C </w:t>
      </w:r>
      <w:r w:rsidR="002273C5" w:rsidRPr="002273C5">
        <w:rPr>
          <w:rFonts w:cstheme="minorHAnsi"/>
          <w:bCs/>
        </w:rPr>
        <w:t>bodies</w:t>
      </w:r>
      <w:r w:rsidR="002273C5">
        <w:rPr>
          <w:rFonts w:cstheme="minorHAnsi"/>
          <w:bCs/>
        </w:rPr>
        <w:t>.</w:t>
      </w:r>
    </w:p>
    <w:p w14:paraId="4AB528D9" w14:textId="77777777" w:rsidR="002273C5" w:rsidRDefault="002273C5" w:rsidP="009B2E25">
      <w:pPr>
        <w:spacing w:line="259" w:lineRule="auto"/>
        <w:rPr>
          <w:rFonts w:cstheme="minorHAnsi"/>
          <w:bCs/>
        </w:rPr>
      </w:pPr>
    </w:p>
    <w:p w14:paraId="31679910" w14:textId="0D3A41E8" w:rsidR="009B2E25" w:rsidRPr="002273C5" w:rsidRDefault="009B2E25" w:rsidP="009B2E25">
      <w:pPr>
        <w:spacing w:line="259" w:lineRule="auto"/>
        <w:rPr>
          <w:rFonts w:cstheme="minorHAnsi"/>
          <w:bCs/>
        </w:rPr>
      </w:pPr>
      <w:r w:rsidRPr="002273C5">
        <w:rPr>
          <w:rFonts w:cstheme="minorHAnsi"/>
          <w:bCs/>
        </w:rPr>
        <w:t>The new</w:t>
      </w:r>
      <w:r w:rsidR="002273C5">
        <w:rPr>
          <w:rFonts w:cstheme="minorHAnsi"/>
          <w:bCs/>
        </w:rPr>
        <w:t>, extremely versatile</w:t>
      </w:r>
      <w:r w:rsidRPr="002273C5">
        <w:rPr>
          <w:rFonts w:cstheme="minorHAnsi"/>
          <w:bCs/>
        </w:rPr>
        <w:t xml:space="preserve"> Alpha 6600 </w:t>
      </w:r>
      <w:r w:rsidR="002273C5">
        <w:rPr>
          <w:rFonts w:cstheme="minorHAnsi"/>
          <w:bCs/>
        </w:rPr>
        <w:t xml:space="preserve">camera </w:t>
      </w:r>
      <w:r w:rsidRPr="002273C5">
        <w:rPr>
          <w:rFonts w:cstheme="minorHAnsi"/>
          <w:bCs/>
        </w:rPr>
        <w:t>has been designed to address the needs of the most demanding photographers and videographers</w:t>
      </w:r>
      <w:r w:rsidR="002273C5">
        <w:rPr>
          <w:rFonts w:cstheme="minorHAnsi"/>
          <w:bCs/>
        </w:rPr>
        <w:t xml:space="preserve">, while the new Alpha 6100 </w:t>
      </w:r>
      <w:r w:rsidRPr="002273C5">
        <w:rPr>
          <w:rFonts w:cstheme="minorHAnsi"/>
          <w:bCs/>
        </w:rPr>
        <w:t xml:space="preserve">is targeted at users who are looking to </w:t>
      </w:r>
      <w:r w:rsidR="002273C5">
        <w:rPr>
          <w:rFonts w:cstheme="minorHAnsi"/>
          <w:bCs/>
        </w:rPr>
        <w:t>produc</w:t>
      </w:r>
      <w:r w:rsidR="00A57D0A">
        <w:rPr>
          <w:rFonts w:cstheme="minorHAnsi"/>
          <w:bCs/>
        </w:rPr>
        <w:t>e</w:t>
      </w:r>
      <w:r w:rsidR="002273C5">
        <w:rPr>
          <w:rFonts w:cstheme="minorHAnsi"/>
          <w:bCs/>
        </w:rPr>
        <w:t xml:space="preserve"> high-quality photos and videos with an </w:t>
      </w:r>
      <w:r w:rsidRPr="002273C5">
        <w:rPr>
          <w:rFonts w:cstheme="minorHAnsi"/>
          <w:bCs/>
        </w:rPr>
        <w:t>interchangeable lens camera</w:t>
      </w:r>
      <w:r w:rsidR="002273C5">
        <w:rPr>
          <w:rFonts w:cstheme="minorHAnsi"/>
          <w:bCs/>
        </w:rPr>
        <w:t>.</w:t>
      </w:r>
      <w:r w:rsidR="001A6E3A">
        <w:rPr>
          <w:rFonts w:cstheme="minorHAnsi"/>
          <w:bCs/>
        </w:rPr>
        <w:t xml:space="preserve"> </w:t>
      </w:r>
    </w:p>
    <w:p w14:paraId="6E67C73D" w14:textId="77777777" w:rsidR="009B2E25" w:rsidRPr="002273C5" w:rsidRDefault="009B2E25" w:rsidP="009B2E25">
      <w:pPr>
        <w:spacing w:line="259" w:lineRule="auto"/>
        <w:rPr>
          <w:rFonts w:cstheme="minorHAnsi"/>
          <w:bCs/>
        </w:rPr>
      </w:pPr>
    </w:p>
    <w:p w14:paraId="7DB6C4A3" w14:textId="130E0C96" w:rsidR="009B2E25" w:rsidRPr="002273C5" w:rsidRDefault="002273C5" w:rsidP="009B2E25">
      <w:pPr>
        <w:spacing w:line="259" w:lineRule="auto"/>
        <w:rPr>
          <w:rFonts w:cstheme="minorHAnsi"/>
          <w:bCs/>
          <w:lang w:eastAsia="ja-JP"/>
        </w:rPr>
      </w:pPr>
      <w:r>
        <w:rPr>
          <w:rFonts w:cstheme="minorHAnsi"/>
          <w:bCs/>
        </w:rPr>
        <w:t xml:space="preserve">In addition to the new bodies, the </w:t>
      </w:r>
      <w:r w:rsidR="009B2E25" w:rsidRPr="002273C5">
        <w:rPr>
          <w:rFonts w:cstheme="minorHAnsi"/>
          <w:bCs/>
        </w:rPr>
        <w:t>Sony APS-C range has been further strengthened by the launch of two new lenses</w:t>
      </w:r>
      <w:r w:rsidR="00967047">
        <w:rPr>
          <w:rFonts w:cstheme="minorHAnsi"/>
          <w:bCs/>
        </w:rPr>
        <w:t>:</w:t>
      </w:r>
      <w:r w:rsidR="009B2E25" w:rsidRPr="002273C5">
        <w:rPr>
          <w:rFonts w:cstheme="minorHAnsi"/>
          <w:bCs/>
        </w:rPr>
        <w:t xml:space="preserve"> E 16-55mm F2.8 G and E 70-350mm F4.5-6.3 G OSS</w:t>
      </w:r>
      <w:r w:rsidR="009845C4">
        <w:rPr>
          <w:rFonts w:cstheme="minorHAnsi"/>
          <w:bCs/>
        </w:rPr>
        <w:t>.</w:t>
      </w:r>
      <w:r w:rsidR="009B2E25" w:rsidRPr="002273C5">
        <w:rPr>
          <w:rFonts w:cstheme="minorHAnsi"/>
          <w:bCs/>
        </w:rPr>
        <w:t xml:space="preserve"> </w:t>
      </w:r>
      <w:r w:rsidR="009845C4">
        <w:rPr>
          <w:rFonts w:eastAsia="Times New Roman" w:cstheme="minorHAnsi"/>
          <w:color w:val="333333"/>
        </w:rPr>
        <w:t>Sony’s “One Mount” solution for both APS-C and Full-frame cameras provides creators an extreme amount of versatility for all of their photography and video needs.</w:t>
      </w:r>
    </w:p>
    <w:p w14:paraId="66CCF43B" w14:textId="77777777" w:rsidR="002273C5" w:rsidRDefault="002273C5" w:rsidP="009845C4">
      <w:pPr>
        <w:spacing w:line="259" w:lineRule="auto"/>
        <w:rPr>
          <w:rFonts w:cstheme="minorHAnsi"/>
          <w:bCs/>
        </w:rPr>
      </w:pPr>
    </w:p>
    <w:p w14:paraId="44E72205" w14:textId="097CFF86" w:rsidR="009845C4" w:rsidRDefault="00A57D0A" w:rsidP="009845C4">
      <w:pPr>
        <w:spacing w:line="259" w:lineRule="auto"/>
        <w:rPr>
          <w:rFonts w:eastAsia="Times New Roman" w:cstheme="minorHAnsi"/>
          <w:color w:val="333333"/>
        </w:rPr>
      </w:pPr>
      <w:r>
        <w:rPr>
          <w:rFonts w:cstheme="minorHAnsi"/>
          <w:bCs/>
        </w:rPr>
        <w:t>“</w:t>
      </w:r>
      <w:r w:rsidR="00F0204E">
        <w:rPr>
          <w:rFonts w:eastAsia="Times New Roman" w:cstheme="minorHAnsi"/>
          <w:color w:val="333333"/>
        </w:rPr>
        <w:t xml:space="preserve">These new </w:t>
      </w:r>
      <w:r w:rsidR="00C5300B">
        <w:rPr>
          <w:rFonts w:eastAsia="Times New Roman" w:cstheme="minorHAnsi"/>
          <w:color w:val="333333"/>
        </w:rPr>
        <w:t xml:space="preserve">APS-C cameras provide </w:t>
      </w:r>
      <w:r w:rsidR="00F0204E">
        <w:rPr>
          <w:rFonts w:eastAsia="Times New Roman" w:cstheme="minorHAnsi"/>
          <w:color w:val="333333"/>
        </w:rPr>
        <w:t xml:space="preserve">excellent </w:t>
      </w:r>
      <w:r w:rsidR="00C5300B">
        <w:rPr>
          <w:rFonts w:eastAsia="Times New Roman" w:cstheme="minorHAnsi"/>
          <w:color w:val="333333"/>
        </w:rPr>
        <w:t xml:space="preserve">image quality in a compact </w:t>
      </w:r>
      <w:r w:rsidR="00F0204E">
        <w:rPr>
          <w:rFonts w:eastAsia="Times New Roman" w:cstheme="minorHAnsi"/>
          <w:color w:val="333333"/>
        </w:rPr>
        <w:t>package, with the ability to take full advantage of Sony’s growing lineup of 54 different E-mount lenses,</w:t>
      </w:r>
      <w:r w:rsidR="00967047">
        <w:rPr>
          <w:rFonts w:eastAsia="Times New Roman" w:cstheme="minorHAnsi"/>
          <w:color w:val="333333"/>
        </w:rPr>
        <w:t>”</w:t>
      </w:r>
      <w:r w:rsidR="009845C4">
        <w:rPr>
          <w:rFonts w:eastAsia="Times New Roman" w:cstheme="minorHAnsi"/>
          <w:color w:val="333333"/>
        </w:rPr>
        <w:t xml:space="preserve"> </w:t>
      </w:r>
      <w:r w:rsidR="009845C4" w:rsidRPr="003C2FFC">
        <w:rPr>
          <w:rFonts w:eastAsia="Times New Roman" w:cstheme="minorHAnsi"/>
          <w:color w:val="333333"/>
        </w:rPr>
        <w:t xml:space="preserve">said Neal </w:t>
      </w:r>
      <w:proofErr w:type="spellStart"/>
      <w:r w:rsidR="009845C4" w:rsidRPr="003C2FFC">
        <w:rPr>
          <w:rFonts w:eastAsia="Times New Roman" w:cstheme="minorHAnsi"/>
          <w:color w:val="333333"/>
        </w:rPr>
        <w:t>Manowitz</w:t>
      </w:r>
      <w:proofErr w:type="spellEnd"/>
      <w:r w:rsidR="009845C4" w:rsidRPr="003C2FFC">
        <w:rPr>
          <w:rFonts w:eastAsia="Times New Roman" w:cstheme="minorHAnsi"/>
          <w:color w:val="333333"/>
        </w:rPr>
        <w:t>, deputy president of Imaging Products and Solutions at Sony Electronics.</w:t>
      </w:r>
      <w:r w:rsidR="009845C4">
        <w:rPr>
          <w:rFonts w:eastAsia="Times New Roman" w:cstheme="minorHAnsi"/>
          <w:color w:val="333333"/>
        </w:rPr>
        <w:t xml:space="preserve"> “We </w:t>
      </w:r>
      <w:r w:rsidR="00150355">
        <w:rPr>
          <w:rFonts w:eastAsia="Times New Roman" w:cstheme="minorHAnsi"/>
          <w:color w:val="333333"/>
        </w:rPr>
        <w:t>are proud</w:t>
      </w:r>
      <w:r w:rsidR="009845C4">
        <w:rPr>
          <w:rFonts w:eastAsia="Times New Roman" w:cstheme="minorHAnsi"/>
          <w:color w:val="333333"/>
        </w:rPr>
        <w:t xml:space="preserve"> to </w:t>
      </w:r>
      <w:r w:rsidR="00150355">
        <w:rPr>
          <w:rFonts w:eastAsia="Times New Roman" w:cstheme="minorHAnsi"/>
          <w:color w:val="333333"/>
        </w:rPr>
        <w:t xml:space="preserve">bring </w:t>
      </w:r>
      <w:r w:rsidR="00F0204E">
        <w:rPr>
          <w:rFonts w:eastAsia="Times New Roman" w:cstheme="minorHAnsi"/>
          <w:color w:val="333333"/>
        </w:rPr>
        <w:t xml:space="preserve">so many of </w:t>
      </w:r>
      <w:r w:rsidR="00150355">
        <w:rPr>
          <w:rFonts w:eastAsia="Times New Roman" w:cstheme="minorHAnsi"/>
          <w:color w:val="333333"/>
        </w:rPr>
        <w:t xml:space="preserve">our innovations into our APS-C lineup and </w:t>
      </w:r>
      <w:r w:rsidR="002273C5">
        <w:rPr>
          <w:rFonts w:eastAsia="Times New Roman" w:cstheme="minorHAnsi"/>
          <w:color w:val="333333"/>
        </w:rPr>
        <w:t xml:space="preserve">to provide </w:t>
      </w:r>
      <w:r w:rsidR="00150355">
        <w:rPr>
          <w:rFonts w:eastAsia="Times New Roman" w:cstheme="minorHAnsi"/>
          <w:color w:val="333333"/>
        </w:rPr>
        <w:t xml:space="preserve">creators </w:t>
      </w:r>
      <w:r w:rsidR="002273C5">
        <w:rPr>
          <w:rFonts w:eastAsia="Times New Roman" w:cstheme="minorHAnsi"/>
          <w:color w:val="333333"/>
        </w:rPr>
        <w:t xml:space="preserve">with several new tools to </w:t>
      </w:r>
      <w:r w:rsidR="00541EEE">
        <w:rPr>
          <w:rFonts w:eastAsia="Times New Roman" w:cstheme="minorHAnsi"/>
          <w:color w:val="333333"/>
        </w:rPr>
        <w:t>realize their vision.</w:t>
      </w:r>
      <w:r w:rsidR="009845C4">
        <w:rPr>
          <w:rFonts w:eastAsia="Times New Roman" w:cstheme="minorHAnsi"/>
          <w:color w:val="333333"/>
        </w:rPr>
        <w:t xml:space="preserve">”  </w:t>
      </w:r>
    </w:p>
    <w:p w14:paraId="65D7EF07" w14:textId="77777777" w:rsidR="009B2E25" w:rsidRPr="002273C5" w:rsidRDefault="009B2E25" w:rsidP="009B2E25">
      <w:pPr>
        <w:spacing w:line="259" w:lineRule="auto"/>
        <w:rPr>
          <w:rFonts w:cstheme="minorHAnsi"/>
          <w:bCs/>
          <w:lang w:eastAsia="ja-JP"/>
        </w:rPr>
      </w:pPr>
    </w:p>
    <w:p w14:paraId="27F9BF4E" w14:textId="1902A4A2" w:rsidR="009B2E25" w:rsidRPr="002273C5" w:rsidRDefault="00C5300B" w:rsidP="009B2E25">
      <w:pPr>
        <w:spacing w:line="259" w:lineRule="auto"/>
        <w:rPr>
          <w:rFonts w:cstheme="minorHAnsi"/>
          <w:bCs/>
        </w:rPr>
      </w:pPr>
      <w:r>
        <w:rPr>
          <w:rFonts w:cstheme="minorHAnsi"/>
          <w:bCs/>
        </w:rPr>
        <w:t>T</w:t>
      </w:r>
      <w:r w:rsidR="009B2E25" w:rsidRPr="002273C5">
        <w:rPr>
          <w:rFonts w:cstheme="minorHAnsi"/>
          <w:bCs/>
        </w:rPr>
        <w:t>he new Alpha 6600 and Alpha 6100</w:t>
      </w:r>
      <w:r w:rsidR="009B2E25" w:rsidRPr="002273C5">
        <w:rPr>
          <w:rFonts w:cstheme="minorHAnsi"/>
          <w:b/>
          <w:bCs/>
        </w:rPr>
        <w:t xml:space="preserve"> </w:t>
      </w:r>
      <w:r>
        <w:rPr>
          <w:rFonts w:cstheme="minorHAnsi"/>
          <w:bCs/>
        </w:rPr>
        <w:t>include</w:t>
      </w:r>
      <w:r w:rsidR="009B2E25" w:rsidRPr="002273C5">
        <w:rPr>
          <w:rFonts w:cstheme="minorHAnsi"/>
          <w:bCs/>
        </w:rPr>
        <w:t xml:space="preserve"> a</w:t>
      </w:r>
      <w:r w:rsidR="009B2E25" w:rsidRPr="002273C5">
        <w:rPr>
          <w:rFonts w:cstheme="minorHAnsi"/>
          <w:b/>
          <w:bCs/>
        </w:rPr>
        <w:t xml:space="preserve"> </w:t>
      </w:r>
      <w:r w:rsidR="009B2E25" w:rsidRPr="002273C5">
        <w:rPr>
          <w:rFonts w:cstheme="minorHAnsi"/>
          <w:bCs/>
        </w:rPr>
        <w:t>24.2MP</w:t>
      </w:r>
      <w:r w:rsidR="009B2E25" w:rsidRPr="002273C5">
        <w:rPr>
          <w:rStyle w:val="EndnoteReference"/>
          <w:rFonts w:cstheme="minorHAnsi"/>
          <w:bCs/>
        </w:rPr>
        <w:endnoteReference w:id="1"/>
      </w:r>
      <w:r w:rsidR="009B2E25" w:rsidRPr="002273C5">
        <w:rPr>
          <w:rFonts w:cstheme="minorHAnsi"/>
          <w:bCs/>
        </w:rPr>
        <w:t xml:space="preserve"> </w:t>
      </w:r>
      <w:proofErr w:type="spellStart"/>
      <w:r w:rsidR="009B2E25" w:rsidRPr="002273C5">
        <w:rPr>
          <w:rFonts w:cstheme="minorHAnsi"/>
          <w:bCs/>
        </w:rPr>
        <w:t>Exmor</w:t>
      </w:r>
      <w:proofErr w:type="spellEnd"/>
      <w:r w:rsidR="009B2E25" w:rsidRPr="002273C5">
        <w:rPr>
          <w:rFonts w:cstheme="minorHAnsi"/>
          <w:bCs/>
        </w:rPr>
        <w:t>™ CMOS image sensor, the latest BIONZ X™ image processor</w:t>
      </w:r>
      <w:r w:rsidR="00A07CC4">
        <w:rPr>
          <w:rFonts w:cstheme="minorHAnsi"/>
          <w:bCs/>
        </w:rPr>
        <w:t>,</w:t>
      </w:r>
      <w:r w:rsidR="009B2E25" w:rsidRPr="002273C5">
        <w:rPr>
          <w:rFonts w:cstheme="minorHAnsi"/>
          <w:bCs/>
        </w:rPr>
        <w:t xml:space="preserve"> and a front-end LSI implemented in Sony’s </w:t>
      </w:r>
      <w:r w:rsidR="009B2E25" w:rsidRPr="002273C5">
        <w:rPr>
          <w:rFonts w:cstheme="minorHAnsi"/>
          <w:bCs/>
          <w:lang w:eastAsia="ja-JP"/>
        </w:rPr>
        <w:t>f</w:t>
      </w:r>
      <w:r w:rsidR="009B2E25" w:rsidRPr="002273C5">
        <w:rPr>
          <w:rFonts w:cstheme="minorHAnsi"/>
          <w:bCs/>
        </w:rPr>
        <w:t>ull-frame cameras</w:t>
      </w:r>
      <w:r w:rsidR="009B2E25" w:rsidRPr="002273C5">
        <w:rPr>
          <w:rFonts w:cstheme="minorHAnsi"/>
          <w:bCs/>
          <w:lang w:eastAsia="ja-JP"/>
        </w:rPr>
        <w:t xml:space="preserve">. </w:t>
      </w:r>
      <w:r w:rsidR="009B2E25" w:rsidRPr="002273C5">
        <w:rPr>
          <w:rFonts w:cstheme="minorHAnsi"/>
          <w:bCs/>
        </w:rPr>
        <w:t xml:space="preserve">This </w:t>
      </w:r>
      <w:r w:rsidR="009B2E25" w:rsidRPr="002273C5">
        <w:rPr>
          <w:rFonts w:cstheme="minorHAnsi"/>
          <w:bCs/>
        </w:rPr>
        <w:lastRenderedPageBreak/>
        <w:t>powerful trio combine to deliver all-</w:t>
      </w:r>
      <w:r w:rsidR="00A07CC4">
        <w:rPr>
          <w:rFonts w:cstheme="minorHAnsi"/>
          <w:bCs/>
        </w:rPr>
        <w:t>a</w:t>
      </w:r>
      <w:r w:rsidR="009B2E25" w:rsidRPr="002273C5">
        <w:rPr>
          <w:rFonts w:cstheme="minorHAnsi"/>
          <w:bCs/>
        </w:rPr>
        <w:t xml:space="preserve">round enhancements in image quality and performance across all areas of photo and video capture. </w:t>
      </w:r>
    </w:p>
    <w:p w14:paraId="332CCC0F" w14:textId="77777777" w:rsidR="009B2E25" w:rsidRPr="002273C5" w:rsidRDefault="009B2E25" w:rsidP="009B2E25">
      <w:pPr>
        <w:spacing w:line="259" w:lineRule="auto"/>
        <w:rPr>
          <w:rFonts w:cstheme="minorHAnsi"/>
          <w:bCs/>
        </w:rPr>
      </w:pPr>
    </w:p>
    <w:p w14:paraId="5D270F04" w14:textId="724465BB" w:rsidR="009B2E25" w:rsidRDefault="009B2E25" w:rsidP="009B2E25">
      <w:pPr>
        <w:spacing w:line="259" w:lineRule="auto"/>
        <w:rPr>
          <w:rFonts w:cstheme="minorHAnsi"/>
          <w:bCs/>
        </w:rPr>
      </w:pPr>
      <w:r w:rsidRPr="002273C5">
        <w:rPr>
          <w:rFonts w:cstheme="minorHAnsi"/>
          <w:bCs/>
        </w:rPr>
        <w:t>The</w:t>
      </w:r>
      <w:r w:rsidRPr="002273C5">
        <w:rPr>
          <w:rFonts w:cstheme="minorHAnsi"/>
          <w:b/>
          <w:bCs/>
        </w:rPr>
        <w:t xml:space="preserve"> </w:t>
      </w:r>
      <w:r w:rsidRPr="002273C5">
        <w:rPr>
          <w:rFonts w:cstheme="minorHAnsi"/>
          <w:bCs/>
        </w:rPr>
        <w:t>Alpha 6600 and Alpha 6100</w:t>
      </w:r>
      <w:r w:rsidRPr="002273C5">
        <w:rPr>
          <w:rFonts w:cstheme="minorHAnsi"/>
          <w:b/>
          <w:bCs/>
        </w:rPr>
        <w:t xml:space="preserve"> </w:t>
      </w:r>
      <w:r w:rsidRPr="002273C5">
        <w:rPr>
          <w:rFonts w:cstheme="minorHAnsi"/>
          <w:bCs/>
        </w:rPr>
        <w:t>offer a lightning</w:t>
      </w:r>
      <w:r w:rsidR="00A07CC4">
        <w:rPr>
          <w:rFonts w:cstheme="minorHAnsi"/>
          <w:bCs/>
        </w:rPr>
        <w:t>-</w:t>
      </w:r>
      <w:r w:rsidRPr="002273C5">
        <w:rPr>
          <w:rFonts w:cstheme="minorHAnsi"/>
          <w:bCs/>
        </w:rPr>
        <w:t>fast autofocus acquisition time of 0.02 seconds</w:t>
      </w:r>
      <w:r w:rsidRPr="002273C5">
        <w:rPr>
          <w:rStyle w:val="EndnoteReference"/>
          <w:rFonts w:cstheme="minorHAnsi"/>
          <w:bCs/>
        </w:rPr>
        <w:endnoteReference w:id="2"/>
      </w:r>
      <w:r w:rsidRPr="002273C5">
        <w:rPr>
          <w:rFonts w:cstheme="minorHAnsi"/>
          <w:bCs/>
        </w:rPr>
        <w:t xml:space="preserve">. With 425 focal-plane phase-detection </w:t>
      </w:r>
      <w:r w:rsidR="00D7220F">
        <w:rPr>
          <w:rFonts w:cstheme="minorHAnsi"/>
          <w:bCs/>
        </w:rPr>
        <w:t>autofocus (</w:t>
      </w:r>
      <w:r w:rsidRPr="002273C5">
        <w:rPr>
          <w:rFonts w:cstheme="minorHAnsi"/>
          <w:bCs/>
        </w:rPr>
        <w:t>AF</w:t>
      </w:r>
      <w:r w:rsidR="00D7220F">
        <w:rPr>
          <w:rFonts w:cstheme="minorHAnsi"/>
          <w:bCs/>
        </w:rPr>
        <w:t>)</w:t>
      </w:r>
      <w:r w:rsidRPr="002273C5">
        <w:rPr>
          <w:rFonts w:cstheme="minorHAnsi"/>
          <w:bCs/>
        </w:rPr>
        <w:t xml:space="preserve"> points covering approximately 84</w:t>
      </w:r>
      <w:r w:rsidR="00A07CC4">
        <w:rPr>
          <w:rFonts w:cstheme="minorHAnsi"/>
          <w:bCs/>
        </w:rPr>
        <w:t xml:space="preserve"> percent</w:t>
      </w:r>
      <w:r w:rsidR="00A07CC4" w:rsidRPr="002273C5">
        <w:rPr>
          <w:rFonts w:cstheme="minorHAnsi"/>
          <w:bCs/>
        </w:rPr>
        <w:t xml:space="preserve"> </w:t>
      </w:r>
      <w:r w:rsidRPr="002273C5">
        <w:rPr>
          <w:rFonts w:cstheme="minorHAnsi"/>
          <w:bCs/>
        </w:rPr>
        <w:t xml:space="preserve">of the image area and 425 contrast-detection AF points, the high density and wide coverage of the AF system ensure reliable AF, even in the most challenging light conditions. Both new models benefit from Sony’s ‘Real-time Tracking’ which </w:t>
      </w:r>
      <w:r w:rsidRPr="009B2E25">
        <w:rPr>
          <w:rFonts w:cstheme="minorHAnsi"/>
          <w:bCs/>
        </w:rPr>
        <w:t>utilizes</w:t>
      </w:r>
      <w:r w:rsidRPr="002273C5">
        <w:rPr>
          <w:rFonts w:cstheme="minorHAnsi"/>
          <w:bCs/>
        </w:rPr>
        <w:t xml:space="preserve"> Sony’s latest algorithm </w:t>
      </w:r>
      <w:r w:rsidR="00A07CC4">
        <w:rPr>
          <w:rFonts w:cstheme="minorHAnsi"/>
          <w:bCs/>
        </w:rPr>
        <w:t>with</w:t>
      </w:r>
      <w:r w:rsidR="00A07CC4" w:rsidRPr="002273C5">
        <w:rPr>
          <w:rFonts w:cstheme="minorHAnsi"/>
          <w:bCs/>
        </w:rPr>
        <w:t xml:space="preserve"> </w:t>
      </w:r>
      <w:r w:rsidRPr="002273C5">
        <w:rPr>
          <w:rFonts w:cstheme="minorHAnsi"/>
          <w:bCs/>
        </w:rPr>
        <w:t>A</w:t>
      </w:r>
      <w:r w:rsidR="00C5300B">
        <w:rPr>
          <w:rFonts w:cstheme="minorHAnsi"/>
          <w:bCs/>
        </w:rPr>
        <w:t xml:space="preserve">rtificial </w:t>
      </w:r>
      <w:r w:rsidRPr="002273C5">
        <w:rPr>
          <w:rFonts w:cstheme="minorHAnsi"/>
          <w:bCs/>
        </w:rPr>
        <w:t>I</w:t>
      </w:r>
      <w:r w:rsidR="00C5300B">
        <w:rPr>
          <w:rFonts w:cstheme="minorHAnsi"/>
          <w:bCs/>
        </w:rPr>
        <w:t>ntelligence</w:t>
      </w:r>
      <w:r w:rsidRPr="002273C5">
        <w:rPr>
          <w:rStyle w:val="EndnoteReference"/>
          <w:rFonts w:cstheme="minorHAnsi"/>
          <w:bCs/>
        </w:rPr>
        <w:endnoteReference w:id="3"/>
      </w:r>
      <w:r w:rsidRPr="002273C5">
        <w:rPr>
          <w:rFonts w:cstheme="minorHAnsi"/>
          <w:bCs/>
        </w:rPr>
        <w:t>-based object recognition to ensure that subjects can be captured with excellent accuracy, even via the touch panel on the rear screen. In addition, the new models offer ‘Real-time Eye AF’, the latest version of Sony’s acclaimed Eye AF technology</w:t>
      </w:r>
      <w:r w:rsidR="00A07CC4">
        <w:rPr>
          <w:rFonts w:cstheme="minorHAnsi"/>
          <w:bCs/>
        </w:rPr>
        <w:t>.  Real-time Eye AF</w:t>
      </w:r>
      <w:r w:rsidRPr="002273C5">
        <w:rPr>
          <w:rFonts w:cstheme="minorHAnsi"/>
          <w:bCs/>
        </w:rPr>
        <w:t xml:space="preserve"> employs AI-based object recognition to detect and process eye data in real time, resulting in improved accuracy, speed and tracking performance of Eye AF for both humans and animals</w:t>
      </w:r>
      <w:r w:rsidRPr="002273C5">
        <w:rPr>
          <w:rStyle w:val="EndnoteReference"/>
          <w:rFonts w:cstheme="minorHAnsi"/>
          <w:bCs/>
        </w:rPr>
        <w:endnoteReference w:id="4"/>
      </w:r>
      <w:r w:rsidRPr="002273C5">
        <w:rPr>
          <w:rFonts w:cstheme="minorHAnsi"/>
          <w:bCs/>
        </w:rPr>
        <w:t xml:space="preserve">, and </w:t>
      </w:r>
      <w:r w:rsidR="00A07CC4">
        <w:rPr>
          <w:rFonts w:cstheme="minorHAnsi"/>
          <w:bCs/>
        </w:rPr>
        <w:t xml:space="preserve">it </w:t>
      </w:r>
      <w:r w:rsidRPr="002273C5">
        <w:rPr>
          <w:rFonts w:cstheme="minorHAnsi"/>
          <w:bCs/>
        </w:rPr>
        <w:t>allows the photographer to concentrate exclusively on composition</w:t>
      </w:r>
      <w:r w:rsidR="001A6E3A">
        <w:rPr>
          <w:rFonts w:cstheme="minorHAnsi"/>
          <w:bCs/>
        </w:rPr>
        <w:t>.</w:t>
      </w:r>
      <w:r w:rsidRPr="002273C5">
        <w:rPr>
          <w:rStyle w:val="EndnoteReference"/>
          <w:rFonts w:cstheme="minorHAnsi"/>
          <w:bCs/>
        </w:rPr>
        <w:endnoteReference w:id="5"/>
      </w:r>
      <w:r w:rsidR="001A6E3A">
        <w:rPr>
          <w:rFonts w:cstheme="minorHAnsi"/>
          <w:bCs/>
        </w:rPr>
        <w:t xml:space="preserve"> The Alpha 6600 also offers Real Time Eye AF in video. </w:t>
      </w:r>
      <w:r w:rsidR="001A6E3A" w:rsidRPr="001A6E3A">
        <w:rPr>
          <w:rFonts w:cstheme="minorHAnsi"/>
          <w:bCs/>
        </w:rPr>
        <w:t>When activated, the eye of a subject is automatically tracked with high precision and reliability, allowing the shooter to focus on the content itself as opposed to what is in focus or not</w:t>
      </w:r>
      <w:r w:rsidR="001A6E3A">
        <w:rPr>
          <w:rFonts w:cstheme="minorHAnsi"/>
          <w:bCs/>
        </w:rPr>
        <w:t>.</w:t>
      </w:r>
    </w:p>
    <w:p w14:paraId="0918CAB7" w14:textId="77777777" w:rsidR="00AA1F71" w:rsidRDefault="00AA1F71" w:rsidP="009B2E25">
      <w:pPr>
        <w:spacing w:line="259" w:lineRule="auto"/>
        <w:rPr>
          <w:rFonts w:cstheme="minorHAnsi"/>
          <w:bCs/>
        </w:rPr>
      </w:pPr>
    </w:p>
    <w:p w14:paraId="19409879" w14:textId="44FFB15E" w:rsidR="00AA1F71" w:rsidRPr="002273C5" w:rsidRDefault="00AA1F71" w:rsidP="009B2E25">
      <w:pPr>
        <w:spacing w:line="259" w:lineRule="auto"/>
        <w:rPr>
          <w:rFonts w:cstheme="minorHAnsi"/>
          <w:bCs/>
        </w:rPr>
      </w:pPr>
      <w:r>
        <w:rPr>
          <w:rFonts w:cstheme="minorHAnsi"/>
          <w:bCs/>
        </w:rPr>
        <w:t>Additionally, both cameras can shoot high</w:t>
      </w:r>
      <w:r w:rsidR="00A07CC4">
        <w:rPr>
          <w:rFonts w:cstheme="minorHAnsi"/>
          <w:bCs/>
        </w:rPr>
        <w:t>-</w:t>
      </w:r>
      <w:r>
        <w:rPr>
          <w:rFonts w:cstheme="minorHAnsi"/>
          <w:bCs/>
        </w:rPr>
        <w:t xml:space="preserve">quality 4K video, and include a microphone jack and flip screen that allows for easy framing and shooting of vlog-style content.  The </w:t>
      </w:r>
      <w:r w:rsidR="002A3126">
        <w:rPr>
          <w:rFonts w:cstheme="minorHAnsi"/>
          <w:bCs/>
        </w:rPr>
        <w:t xml:space="preserve">Alpha </w:t>
      </w:r>
      <w:r>
        <w:rPr>
          <w:rFonts w:cstheme="minorHAnsi"/>
          <w:bCs/>
        </w:rPr>
        <w:t>6600 also features a headphone jack to monitor audio.</w:t>
      </w:r>
    </w:p>
    <w:p w14:paraId="5CD056DB" w14:textId="77777777" w:rsidR="009845C4" w:rsidRDefault="009845C4" w:rsidP="009B2E25">
      <w:pPr>
        <w:spacing w:line="259" w:lineRule="auto"/>
        <w:rPr>
          <w:rFonts w:cstheme="minorHAnsi"/>
          <w:b/>
          <w:bCs/>
        </w:rPr>
      </w:pPr>
    </w:p>
    <w:p w14:paraId="3E77FD5F" w14:textId="3AA4BC15" w:rsidR="009B2E25" w:rsidRPr="009845C4" w:rsidRDefault="009B2E25" w:rsidP="009B2E25">
      <w:pPr>
        <w:spacing w:line="259" w:lineRule="auto"/>
        <w:rPr>
          <w:rFonts w:cstheme="minorHAnsi"/>
          <w:b/>
          <w:bCs/>
        </w:rPr>
      </w:pPr>
      <w:r w:rsidRPr="009845C4">
        <w:rPr>
          <w:rFonts w:cstheme="minorHAnsi"/>
          <w:b/>
          <w:bCs/>
        </w:rPr>
        <w:t>An Eye for Detail</w:t>
      </w:r>
    </w:p>
    <w:p w14:paraId="1C3FF517" w14:textId="73C51483" w:rsidR="009B2E25" w:rsidRPr="002273C5" w:rsidRDefault="009B2E25" w:rsidP="009B2E25">
      <w:pPr>
        <w:spacing w:line="259" w:lineRule="auto"/>
        <w:rPr>
          <w:rFonts w:cstheme="minorHAnsi"/>
          <w:b/>
          <w:bCs/>
        </w:rPr>
      </w:pPr>
      <w:r w:rsidRPr="009845C4">
        <w:rPr>
          <w:rFonts w:cstheme="minorHAnsi"/>
          <w:bCs/>
        </w:rPr>
        <w:t xml:space="preserve">Based upon feedback from users of existing Sony APS-C camera users, </w:t>
      </w:r>
      <w:r w:rsidR="00A07CC4">
        <w:rPr>
          <w:rFonts w:cstheme="minorHAnsi"/>
          <w:bCs/>
        </w:rPr>
        <w:t>Sony has</w:t>
      </w:r>
      <w:r w:rsidRPr="009845C4">
        <w:rPr>
          <w:rFonts w:cstheme="minorHAnsi"/>
          <w:bCs/>
        </w:rPr>
        <w:t xml:space="preserve"> added</w:t>
      </w:r>
      <w:r w:rsidR="00A07CC4">
        <w:rPr>
          <w:rFonts w:cstheme="minorHAnsi"/>
          <w:bCs/>
        </w:rPr>
        <w:t xml:space="preserve"> features</w:t>
      </w:r>
      <w:r w:rsidRPr="009845C4">
        <w:rPr>
          <w:rFonts w:cstheme="minorHAnsi"/>
          <w:bCs/>
        </w:rPr>
        <w:t xml:space="preserve"> to the </w:t>
      </w:r>
      <w:r w:rsidRPr="002273C5">
        <w:rPr>
          <w:rFonts w:cstheme="minorHAnsi"/>
          <w:bCs/>
        </w:rPr>
        <w:t>Alpha 6600 and Alpha 6100</w:t>
      </w:r>
      <w:r w:rsidRPr="002273C5">
        <w:rPr>
          <w:rFonts w:cstheme="minorHAnsi"/>
          <w:b/>
          <w:bCs/>
        </w:rPr>
        <w:t xml:space="preserve"> </w:t>
      </w:r>
      <w:r w:rsidRPr="002273C5">
        <w:rPr>
          <w:rFonts w:cstheme="minorHAnsi"/>
          <w:bCs/>
        </w:rPr>
        <w:t>to fine tune the user experience. These include:</w:t>
      </w:r>
    </w:p>
    <w:p w14:paraId="5CAA2315" w14:textId="77777777" w:rsidR="009B2E25" w:rsidRPr="002273C5" w:rsidRDefault="009B2E25" w:rsidP="009B2E25">
      <w:pPr>
        <w:spacing w:line="259" w:lineRule="auto"/>
        <w:rPr>
          <w:rFonts w:cstheme="minorHAnsi"/>
          <w:bCs/>
        </w:rPr>
      </w:pPr>
    </w:p>
    <w:p w14:paraId="0610D185" w14:textId="6AB0DB73"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 xml:space="preserve">Improved </w:t>
      </w:r>
      <w:r w:rsidRPr="009B2E25">
        <w:rPr>
          <w:rFonts w:cstheme="minorHAnsi"/>
          <w:bCs/>
        </w:rPr>
        <w:t>color</w:t>
      </w:r>
      <w:r w:rsidRPr="002273C5">
        <w:rPr>
          <w:rFonts w:cstheme="minorHAnsi"/>
          <w:bCs/>
        </w:rPr>
        <w:t xml:space="preserve"> reproduction; </w:t>
      </w:r>
      <w:r w:rsidR="00A07CC4">
        <w:rPr>
          <w:rFonts w:cstheme="minorHAnsi"/>
          <w:bCs/>
        </w:rPr>
        <w:t>a</w:t>
      </w:r>
      <w:r w:rsidRPr="002273C5">
        <w:rPr>
          <w:rFonts w:cstheme="minorHAnsi"/>
          <w:bCs/>
        </w:rPr>
        <w:t xml:space="preserve">lgorithms inherited from full-frame models deliver natural </w:t>
      </w:r>
      <w:r w:rsidRPr="009B2E25">
        <w:rPr>
          <w:rFonts w:cstheme="minorHAnsi"/>
          <w:bCs/>
        </w:rPr>
        <w:t>color</w:t>
      </w:r>
      <w:r w:rsidRPr="002273C5">
        <w:rPr>
          <w:rFonts w:cstheme="minorHAnsi"/>
          <w:bCs/>
        </w:rPr>
        <w:t xml:space="preserve"> reproduction, particularly in skin tones</w:t>
      </w:r>
    </w:p>
    <w:p w14:paraId="4E429C94" w14:textId="77777777"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Hi-resolution internal 4K</w:t>
      </w:r>
      <w:r w:rsidRPr="002273C5">
        <w:rPr>
          <w:rStyle w:val="EndnoteReference"/>
          <w:rFonts w:cstheme="minorHAnsi"/>
          <w:bCs/>
        </w:rPr>
        <w:endnoteReference w:id="6"/>
      </w:r>
      <w:r w:rsidRPr="002273C5">
        <w:rPr>
          <w:rFonts w:cstheme="minorHAnsi"/>
          <w:bCs/>
        </w:rPr>
        <w:t xml:space="preserve"> movie recording with full-pixel readout without pixel binning in Super 35mm format with easy smartphone transfers via the Imaging Edge™ Mobile application</w:t>
      </w:r>
      <w:r w:rsidRPr="002273C5">
        <w:rPr>
          <w:rStyle w:val="EndnoteReference"/>
          <w:rFonts w:cstheme="minorHAnsi"/>
          <w:bCs/>
        </w:rPr>
        <w:endnoteReference w:id="7"/>
      </w:r>
    </w:p>
    <w:p w14:paraId="6C7DBB9F" w14:textId="77777777"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Interval shooting</w:t>
      </w:r>
      <w:r w:rsidRPr="002273C5">
        <w:rPr>
          <w:rStyle w:val="EndnoteReference"/>
          <w:rFonts w:cstheme="minorHAnsi"/>
          <w:bCs/>
        </w:rPr>
        <w:endnoteReference w:id="8"/>
      </w:r>
      <w:r w:rsidRPr="002273C5">
        <w:rPr>
          <w:rFonts w:cstheme="minorHAnsi"/>
          <w:bCs/>
        </w:rPr>
        <w:t xml:space="preserve"> for stunning time-lapse videos</w:t>
      </w:r>
    </w:p>
    <w:p w14:paraId="2E93A525" w14:textId="77777777"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 xml:space="preserve">180-degree </w:t>
      </w:r>
      <w:proofErr w:type="spellStart"/>
      <w:r w:rsidRPr="002273C5">
        <w:rPr>
          <w:rFonts w:cstheme="minorHAnsi"/>
          <w:bCs/>
        </w:rPr>
        <w:t>tiltable</w:t>
      </w:r>
      <w:proofErr w:type="spellEnd"/>
      <w:r w:rsidRPr="002273C5">
        <w:rPr>
          <w:rFonts w:cstheme="minorHAnsi"/>
          <w:bCs/>
        </w:rPr>
        <w:t>, 3.0-type 921k-dot (approx.) LCD touch screen</w:t>
      </w:r>
    </w:p>
    <w:p w14:paraId="713342F2" w14:textId="77777777" w:rsidR="009B2E25" w:rsidRPr="002273C5" w:rsidRDefault="009B2E25" w:rsidP="009B2E25">
      <w:pPr>
        <w:pStyle w:val="ListParagraph"/>
        <w:numPr>
          <w:ilvl w:val="0"/>
          <w:numId w:val="8"/>
        </w:numPr>
        <w:spacing w:line="259" w:lineRule="auto"/>
        <w:rPr>
          <w:rFonts w:cstheme="minorHAnsi"/>
          <w:bCs/>
        </w:rPr>
      </w:pPr>
      <w:r w:rsidRPr="002273C5">
        <w:rPr>
          <w:rFonts w:cstheme="minorHAnsi"/>
          <w:bCs/>
          <w:lang w:eastAsia="ja-JP"/>
        </w:rPr>
        <w:t>Integrated Microphone input</w:t>
      </w:r>
      <w:r w:rsidRPr="009B2E25">
        <w:rPr>
          <w:rFonts w:cstheme="minorHAnsi"/>
        </w:rPr>
        <w:t xml:space="preserve"> </w:t>
      </w:r>
      <w:r w:rsidRPr="002273C5">
        <w:rPr>
          <w:rFonts w:cstheme="minorHAnsi"/>
          <w:bCs/>
          <w:lang w:eastAsia="ja-JP"/>
        </w:rPr>
        <w:t>for clear and crisp audio on video recordings</w:t>
      </w:r>
    </w:p>
    <w:p w14:paraId="569C3B31" w14:textId="77777777" w:rsidR="009B2E25" w:rsidRPr="002273C5" w:rsidRDefault="009B2E25" w:rsidP="009B2E25">
      <w:pPr>
        <w:spacing w:line="259" w:lineRule="auto"/>
        <w:rPr>
          <w:rFonts w:cstheme="minorHAnsi"/>
          <w:bCs/>
        </w:rPr>
      </w:pPr>
    </w:p>
    <w:p w14:paraId="4297BB9D" w14:textId="77777777" w:rsidR="009B2E25" w:rsidRPr="002273C5" w:rsidRDefault="009B2E25" w:rsidP="009B2E25">
      <w:pPr>
        <w:spacing w:line="259" w:lineRule="auto"/>
        <w:rPr>
          <w:rFonts w:cstheme="minorHAnsi"/>
          <w:b/>
          <w:bCs/>
        </w:rPr>
      </w:pPr>
      <w:r w:rsidRPr="002273C5">
        <w:rPr>
          <w:rFonts w:cstheme="minorHAnsi"/>
          <w:b/>
          <w:bCs/>
        </w:rPr>
        <w:t>Alpha 6600</w:t>
      </w:r>
    </w:p>
    <w:p w14:paraId="31DBAA48" w14:textId="1DDFC058" w:rsidR="009B2E25" w:rsidRPr="002273C5" w:rsidRDefault="009B2E25" w:rsidP="009B2E25">
      <w:pPr>
        <w:spacing w:line="259" w:lineRule="auto"/>
        <w:rPr>
          <w:rFonts w:cstheme="minorHAnsi"/>
          <w:bCs/>
        </w:rPr>
      </w:pPr>
      <w:r w:rsidRPr="002273C5">
        <w:rPr>
          <w:rFonts w:cstheme="minorHAnsi"/>
          <w:bCs/>
        </w:rPr>
        <w:t>Across an ISO range of 100-32000 (expandable to ISO 50 – 102400</w:t>
      </w:r>
      <w:r w:rsidRPr="002273C5">
        <w:rPr>
          <w:rStyle w:val="EndnoteReference"/>
          <w:rFonts w:cstheme="minorHAnsi"/>
          <w:bCs/>
        </w:rPr>
        <w:endnoteReference w:id="9"/>
      </w:r>
      <w:r w:rsidRPr="002273C5">
        <w:rPr>
          <w:rFonts w:cstheme="minorHAnsi"/>
          <w:bCs/>
        </w:rPr>
        <w:t>), the</w:t>
      </w:r>
      <w:r w:rsidRPr="002273C5">
        <w:rPr>
          <w:rFonts w:cstheme="minorHAnsi"/>
          <w:b/>
          <w:bCs/>
        </w:rPr>
        <w:t xml:space="preserve"> </w:t>
      </w:r>
      <w:r w:rsidRPr="002273C5">
        <w:rPr>
          <w:rFonts w:cstheme="minorHAnsi"/>
          <w:bCs/>
        </w:rPr>
        <w:t>new</w:t>
      </w:r>
      <w:r w:rsidRPr="002273C5">
        <w:rPr>
          <w:rFonts w:cstheme="minorHAnsi"/>
          <w:b/>
          <w:bCs/>
        </w:rPr>
        <w:t xml:space="preserve"> </w:t>
      </w:r>
      <w:r w:rsidRPr="002273C5">
        <w:rPr>
          <w:rFonts w:cstheme="minorHAnsi"/>
          <w:bCs/>
        </w:rPr>
        <w:t>Alpha 6600</w:t>
      </w:r>
      <w:r w:rsidRPr="002273C5">
        <w:rPr>
          <w:rFonts w:cstheme="minorHAnsi"/>
          <w:b/>
          <w:bCs/>
        </w:rPr>
        <w:t xml:space="preserve"> </w:t>
      </w:r>
      <w:r w:rsidRPr="002273C5">
        <w:rPr>
          <w:rFonts w:cstheme="minorHAnsi"/>
          <w:bCs/>
        </w:rPr>
        <w:t xml:space="preserve">offers superb low-noise performance and delivers extremely high-quality images, even in low-light conditions. By applying noise reduction and sharpness processing optimally in each area, Area-specific Noise Reduction and Detail Reproduction Technology greatly reduce noise while </w:t>
      </w:r>
      <w:r w:rsidRPr="002273C5">
        <w:rPr>
          <w:rFonts w:cstheme="minorHAnsi"/>
          <w:bCs/>
        </w:rPr>
        <w:lastRenderedPageBreak/>
        <w:t>preserving high resolution</w:t>
      </w:r>
      <w:r w:rsidR="00A07CC4">
        <w:rPr>
          <w:rFonts w:cstheme="minorHAnsi"/>
          <w:bCs/>
        </w:rPr>
        <w:t xml:space="preserve">. This contributes to </w:t>
      </w:r>
      <w:r w:rsidRPr="002273C5">
        <w:rPr>
          <w:rFonts w:cstheme="minorHAnsi"/>
          <w:bCs/>
        </w:rPr>
        <w:t xml:space="preserve"> fine reproduction of subject textures and shadow details.</w:t>
      </w:r>
    </w:p>
    <w:p w14:paraId="532047CC" w14:textId="77777777" w:rsidR="009B2E25" w:rsidRPr="002273C5" w:rsidRDefault="009B2E25" w:rsidP="009B2E25">
      <w:pPr>
        <w:spacing w:line="259" w:lineRule="auto"/>
        <w:rPr>
          <w:rFonts w:cstheme="minorHAnsi"/>
          <w:bCs/>
        </w:rPr>
      </w:pPr>
    </w:p>
    <w:p w14:paraId="186F4D6E" w14:textId="309C7E7A" w:rsidR="009B2E25" w:rsidRPr="002273C5" w:rsidRDefault="009B2E25" w:rsidP="009B2E25">
      <w:pPr>
        <w:spacing w:line="259" w:lineRule="auto"/>
        <w:rPr>
          <w:rFonts w:cstheme="minorHAnsi"/>
          <w:bCs/>
        </w:rPr>
      </w:pPr>
      <w:r w:rsidRPr="002273C5">
        <w:rPr>
          <w:rFonts w:cstheme="minorHAnsi"/>
          <w:bCs/>
        </w:rPr>
        <w:t xml:space="preserve">The Alpha 6600 </w:t>
      </w:r>
      <w:r w:rsidR="00A07CC4">
        <w:rPr>
          <w:rFonts w:cstheme="minorHAnsi"/>
          <w:bCs/>
        </w:rPr>
        <w:t>features</w:t>
      </w:r>
      <w:r w:rsidRPr="002273C5">
        <w:rPr>
          <w:rFonts w:cstheme="minorHAnsi"/>
          <w:bCs/>
        </w:rPr>
        <w:t xml:space="preserve"> many of the technology breakthroughs that are attracting praise on Sony’s high-end full-frame cameras. These include:</w:t>
      </w:r>
    </w:p>
    <w:p w14:paraId="00FA3328" w14:textId="77777777" w:rsidR="009B2E25" w:rsidRPr="002273C5" w:rsidRDefault="009B2E25" w:rsidP="009B2E25">
      <w:pPr>
        <w:spacing w:line="259" w:lineRule="auto"/>
        <w:rPr>
          <w:rFonts w:cstheme="minorHAnsi"/>
          <w:bCs/>
        </w:rPr>
      </w:pPr>
    </w:p>
    <w:p w14:paraId="19892FDE" w14:textId="289863C7"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 xml:space="preserve">Sony’s innovative 5-axis </w:t>
      </w:r>
      <w:r w:rsidRPr="002273C5">
        <w:rPr>
          <w:rFonts w:cstheme="minorHAnsi"/>
          <w:bCs/>
          <w:lang w:eastAsia="ja-JP"/>
        </w:rPr>
        <w:t xml:space="preserve">in-body </w:t>
      </w:r>
      <w:r w:rsidRPr="002273C5">
        <w:rPr>
          <w:rFonts w:cstheme="minorHAnsi"/>
          <w:bCs/>
        </w:rPr>
        <w:t xml:space="preserve">image </w:t>
      </w:r>
      <w:r w:rsidRPr="009B2E25">
        <w:rPr>
          <w:rFonts w:cstheme="minorHAnsi"/>
          <w:bCs/>
        </w:rPr>
        <w:t>stabilization</w:t>
      </w:r>
      <w:r w:rsidRPr="002273C5">
        <w:rPr>
          <w:rFonts w:cstheme="minorHAnsi"/>
          <w:bCs/>
        </w:rPr>
        <w:t xml:space="preserve"> system that results in a 5.0-step</w:t>
      </w:r>
      <w:r w:rsidRPr="002273C5">
        <w:rPr>
          <w:rStyle w:val="EndnoteReference"/>
          <w:rFonts w:cstheme="minorHAnsi"/>
          <w:bCs/>
        </w:rPr>
        <w:endnoteReference w:id="10"/>
      </w:r>
      <w:r w:rsidRPr="002273C5">
        <w:rPr>
          <w:rFonts w:cstheme="minorHAnsi"/>
          <w:bCs/>
        </w:rPr>
        <w:t xml:space="preserve"> shutter speed advantage</w:t>
      </w:r>
    </w:p>
    <w:p w14:paraId="3EFE232D" w14:textId="77777777"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Implementation of the industry-leading</w:t>
      </w:r>
      <w:r w:rsidRPr="002273C5">
        <w:rPr>
          <w:rStyle w:val="EndnoteReference"/>
          <w:rFonts w:cstheme="minorHAnsi"/>
          <w:bCs/>
        </w:rPr>
        <w:endnoteReference w:id="11"/>
      </w:r>
      <w:r w:rsidRPr="002273C5">
        <w:rPr>
          <w:rFonts w:cstheme="minorHAnsi"/>
          <w:bCs/>
        </w:rPr>
        <w:t xml:space="preserve"> long battery life with Sony Z Battery for the first time on an APS-C camera, enabling extended power performance; approx. 720 still images using viewfinder, approx. 810 images using LCD monitor</w:t>
      </w:r>
      <w:r w:rsidRPr="002273C5">
        <w:rPr>
          <w:rStyle w:val="EndnoteReference"/>
          <w:rFonts w:cstheme="minorHAnsi"/>
          <w:bCs/>
        </w:rPr>
        <w:endnoteReference w:id="12"/>
      </w:r>
    </w:p>
    <w:p w14:paraId="36985E49" w14:textId="77777777"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A tough magnesium alloy design that is dust and moisture resistant</w:t>
      </w:r>
      <w:r w:rsidRPr="002273C5">
        <w:rPr>
          <w:rStyle w:val="EndnoteReference"/>
          <w:rFonts w:cstheme="minorHAnsi"/>
          <w:bCs/>
        </w:rPr>
        <w:endnoteReference w:id="13"/>
      </w:r>
    </w:p>
    <w:p w14:paraId="0E65EC17" w14:textId="465C8C38"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Real-time Eye AF for movie shooting</w:t>
      </w:r>
      <w:r w:rsidRPr="002273C5">
        <w:rPr>
          <w:rStyle w:val="EndnoteReference"/>
          <w:rFonts w:cstheme="minorHAnsi"/>
          <w:bCs/>
        </w:rPr>
        <w:endnoteReference w:id="14"/>
      </w:r>
      <w:r w:rsidR="00A07CC4">
        <w:rPr>
          <w:rFonts w:cstheme="minorHAnsi"/>
          <w:bCs/>
        </w:rPr>
        <w:t>; w</w:t>
      </w:r>
      <w:r w:rsidRPr="002273C5">
        <w:rPr>
          <w:rFonts w:cstheme="minorHAnsi"/>
          <w:bCs/>
        </w:rPr>
        <w:t xml:space="preserve">hen activated, the eye of a subject is automatically tracked with high precision and reliability, allowing the shooter to focus on the content itself as opposed to what is in focus or not in focus. Touch Tracking functionality will also automatically initiate Eye AF when a human subject is selected </w:t>
      </w:r>
    </w:p>
    <w:p w14:paraId="771EF276" w14:textId="77777777" w:rsidR="009B2E25" w:rsidRPr="002273C5" w:rsidRDefault="009B2E25" w:rsidP="009B2E25">
      <w:pPr>
        <w:pStyle w:val="ListParagraph"/>
        <w:numPr>
          <w:ilvl w:val="0"/>
          <w:numId w:val="8"/>
        </w:numPr>
        <w:spacing w:line="259" w:lineRule="auto"/>
        <w:rPr>
          <w:rFonts w:cstheme="minorHAnsi"/>
          <w:bCs/>
        </w:rPr>
      </w:pPr>
      <w:r w:rsidRPr="002273C5">
        <w:rPr>
          <w:rFonts w:cstheme="minorHAnsi"/>
          <w:bCs/>
        </w:rPr>
        <w:t xml:space="preserve">Integrated headphone jack which allows the user to connect high-quality headphones for accurate monitoring of recorded sound </w:t>
      </w:r>
    </w:p>
    <w:p w14:paraId="79489D56" w14:textId="77777777" w:rsidR="009B2E25" w:rsidRPr="002273C5" w:rsidRDefault="009B2E25" w:rsidP="009B2E25">
      <w:pPr>
        <w:spacing w:line="259" w:lineRule="auto"/>
        <w:rPr>
          <w:rFonts w:cstheme="minorHAnsi"/>
          <w:bCs/>
        </w:rPr>
      </w:pPr>
    </w:p>
    <w:p w14:paraId="71C8F1D6" w14:textId="77777777" w:rsidR="009B2E25" w:rsidRPr="002273C5" w:rsidRDefault="009B2E25" w:rsidP="009B2E25">
      <w:pPr>
        <w:spacing w:line="259" w:lineRule="auto"/>
        <w:rPr>
          <w:rFonts w:cstheme="minorHAnsi"/>
          <w:b/>
          <w:bCs/>
          <w:lang w:eastAsia="ja-JP"/>
        </w:rPr>
      </w:pPr>
      <w:r w:rsidRPr="002273C5">
        <w:rPr>
          <w:rFonts w:cstheme="minorHAnsi"/>
          <w:b/>
          <w:bCs/>
          <w:lang w:eastAsia="ja-JP"/>
        </w:rPr>
        <w:t xml:space="preserve">4K </w:t>
      </w:r>
      <w:proofErr w:type="spellStart"/>
      <w:r w:rsidRPr="002273C5">
        <w:rPr>
          <w:rFonts w:cstheme="minorHAnsi"/>
          <w:b/>
          <w:bCs/>
          <w:lang w:eastAsia="ja-JP"/>
        </w:rPr>
        <w:t>Recording</w:t>
      </w:r>
      <w:r w:rsidRPr="002273C5">
        <w:rPr>
          <w:rFonts w:cstheme="minorHAnsi"/>
          <w:b/>
          <w:bCs/>
          <w:vertAlign w:val="superscript"/>
        </w:rPr>
        <w:t>vi</w:t>
      </w:r>
      <w:proofErr w:type="spellEnd"/>
    </w:p>
    <w:p w14:paraId="655E8542" w14:textId="677C16BC" w:rsidR="009B2E25" w:rsidRPr="002273C5" w:rsidRDefault="009B2E25" w:rsidP="002273C5">
      <w:pPr>
        <w:rPr>
          <w:lang w:val="en-GB"/>
        </w:rPr>
      </w:pPr>
      <w:r w:rsidRPr="002273C5">
        <w:rPr>
          <w:rFonts w:cstheme="minorHAnsi"/>
          <w:bCs/>
        </w:rPr>
        <w:t>The Alpha 6600</w:t>
      </w:r>
      <w:r w:rsidRPr="002273C5">
        <w:rPr>
          <w:rFonts w:cstheme="minorHAnsi"/>
          <w:b/>
          <w:bCs/>
        </w:rPr>
        <w:t xml:space="preserve"> </w:t>
      </w:r>
      <w:r w:rsidR="00C5300B">
        <w:rPr>
          <w:rFonts w:cstheme="minorHAnsi"/>
          <w:bCs/>
        </w:rPr>
        <w:t xml:space="preserve">and Alpha 6100 </w:t>
      </w:r>
      <w:r w:rsidRPr="002273C5">
        <w:rPr>
          <w:rFonts w:cstheme="minorHAnsi"/>
          <w:bCs/>
        </w:rPr>
        <w:t xml:space="preserve">boasts internal 4K movie recording in Super 35mm format with full pixel readout without pixel binning, to </w:t>
      </w:r>
      <w:r w:rsidR="00A07CC4">
        <w:rPr>
          <w:rFonts w:cstheme="minorHAnsi"/>
          <w:bCs/>
        </w:rPr>
        <w:t>enable them to capture</w:t>
      </w:r>
      <w:r w:rsidR="00A07CC4" w:rsidRPr="002273C5">
        <w:rPr>
          <w:rFonts w:cstheme="minorHAnsi"/>
          <w:bCs/>
        </w:rPr>
        <w:t xml:space="preserve"> </w:t>
      </w:r>
      <w:r w:rsidRPr="002273C5">
        <w:rPr>
          <w:rFonts w:cstheme="minorHAnsi"/>
          <w:bCs/>
        </w:rPr>
        <w:t>approximately 2.4x</w:t>
      </w:r>
      <w:r w:rsidRPr="002273C5">
        <w:rPr>
          <w:rStyle w:val="EndnoteReference"/>
          <w:rFonts w:cstheme="minorHAnsi"/>
          <w:bCs/>
        </w:rPr>
        <w:endnoteReference w:id="15"/>
      </w:r>
      <w:r w:rsidRPr="002273C5">
        <w:rPr>
          <w:rFonts w:cstheme="minorHAnsi"/>
          <w:bCs/>
        </w:rPr>
        <w:t xml:space="preserve"> the amount of information required for 4K movies. This oversampling results in stunning footage, delivered in the XAVC S™ format with unparalleled resolution. The Alpha 6600</w:t>
      </w:r>
      <w:r w:rsidRPr="002273C5">
        <w:rPr>
          <w:rFonts w:cstheme="minorHAnsi"/>
          <w:b/>
          <w:bCs/>
        </w:rPr>
        <w:t xml:space="preserve"> </w:t>
      </w:r>
      <w:r w:rsidR="00C5300B">
        <w:rPr>
          <w:rFonts w:cstheme="minorHAnsi"/>
          <w:bCs/>
        </w:rPr>
        <w:t xml:space="preserve">also </w:t>
      </w:r>
      <w:r w:rsidRPr="002273C5">
        <w:rPr>
          <w:rFonts w:cstheme="minorHAnsi"/>
          <w:bCs/>
        </w:rPr>
        <w:t>equips an HLG (Hybrid Log-Gamma)</w:t>
      </w:r>
      <w:r w:rsidRPr="002273C5">
        <w:rPr>
          <w:rStyle w:val="EndnoteReference"/>
          <w:rFonts w:cstheme="minorHAnsi"/>
          <w:bCs/>
        </w:rPr>
        <w:endnoteReference w:id="16"/>
      </w:r>
      <w:r w:rsidRPr="002273C5">
        <w:rPr>
          <w:rFonts w:cstheme="minorHAnsi"/>
          <w:bCs/>
          <w:vertAlign w:val="superscript"/>
        </w:rPr>
        <w:t xml:space="preserve"> </w:t>
      </w:r>
      <w:r w:rsidRPr="002273C5">
        <w:rPr>
          <w:rFonts w:cstheme="minorHAnsi"/>
          <w:bCs/>
        </w:rPr>
        <w:t>picture profile that supports an instant HDR workflow. Recorded movies played back on an HDR (HLG)</w:t>
      </w:r>
      <w:r w:rsidRPr="002273C5">
        <w:rPr>
          <w:rFonts w:cstheme="minorHAnsi"/>
          <w:bCs/>
          <w:vertAlign w:val="superscript"/>
        </w:rPr>
        <w:t xml:space="preserve"> </w:t>
      </w:r>
      <w:r w:rsidRPr="002273C5">
        <w:rPr>
          <w:rFonts w:cstheme="minorHAnsi"/>
          <w:bCs/>
        </w:rPr>
        <w:t xml:space="preserve">compatible TV will appear true-to-life, with no blocked shadows or blown highlights, </w:t>
      </w:r>
      <w:r w:rsidR="00A07CC4">
        <w:rPr>
          <w:rFonts w:cstheme="minorHAnsi"/>
          <w:bCs/>
        </w:rPr>
        <w:t xml:space="preserve">and </w:t>
      </w:r>
      <w:r w:rsidRPr="002273C5">
        <w:rPr>
          <w:rFonts w:cstheme="minorHAnsi"/>
          <w:bCs/>
        </w:rPr>
        <w:t xml:space="preserve">without the need for </w:t>
      </w:r>
      <w:r w:rsidRPr="009B2E25">
        <w:rPr>
          <w:rFonts w:cstheme="minorHAnsi"/>
          <w:bCs/>
        </w:rPr>
        <w:t>color</w:t>
      </w:r>
      <w:r w:rsidRPr="002273C5">
        <w:rPr>
          <w:rFonts w:cstheme="minorHAnsi"/>
          <w:bCs/>
        </w:rPr>
        <w:t xml:space="preserve"> grading. For users who want to </w:t>
      </w:r>
      <w:r w:rsidRPr="009B2E25">
        <w:rPr>
          <w:rFonts w:cstheme="minorHAnsi"/>
          <w:bCs/>
        </w:rPr>
        <w:t>color</w:t>
      </w:r>
      <w:r w:rsidRPr="002273C5">
        <w:rPr>
          <w:rFonts w:cstheme="minorHAnsi"/>
          <w:bCs/>
        </w:rPr>
        <w:t xml:space="preserve"> grade their footage in post-production, S-Log3 and S-Log2 Gamma profiles are provided. </w:t>
      </w:r>
    </w:p>
    <w:p w14:paraId="40A24BB1" w14:textId="77777777" w:rsidR="009B2E25" w:rsidRPr="002273C5" w:rsidRDefault="009B2E25" w:rsidP="009B2E25">
      <w:pPr>
        <w:pStyle w:val="Footer"/>
        <w:spacing w:line="220" w:lineRule="exact"/>
        <w:rPr>
          <w:rFonts w:cstheme="minorHAnsi"/>
          <w:lang w:val="en-GB"/>
        </w:rPr>
      </w:pPr>
    </w:p>
    <w:p w14:paraId="729AF846" w14:textId="77777777" w:rsidR="00112F3F" w:rsidRPr="009845C4" w:rsidRDefault="00112F3F" w:rsidP="00112F3F">
      <w:pPr>
        <w:spacing w:line="259" w:lineRule="auto"/>
        <w:rPr>
          <w:rFonts w:eastAsia="Times New Roman" w:cstheme="minorHAnsi"/>
          <w:b/>
          <w:color w:val="333333"/>
        </w:rPr>
      </w:pPr>
      <w:r w:rsidRPr="009845C4">
        <w:rPr>
          <w:rFonts w:eastAsia="Times New Roman" w:cstheme="minorHAnsi"/>
          <w:b/>
          <w:color w:val="333333"/>
        </w:rPr>
        <w:t>Pricing and Availability</w:t>
      </w:r>
    </w:p>
    <w:p w14:paraId="3E3383CD" w14:textId="77777777" w:rsidR="00112F3F" w:rsidRPr="009845C4" w:rsidRDefault="00112F3F" w:rsidP="00112F3F">
      <w:pPr>
        <w:spacing w:line="259" w:lineRule="auto"/>
        <w:rPr>
          <w:rFonts w:eastAsia="Times New Roman" w:cstheme="minorHAnsi"/>
          <w:color w:val="333333"/>
        </w:rPr>
      </w:pPr>
    </w:p>
    <w:p w14:paraId="2C8CB46C" w14:textId="69E3FAED" w:rsidR="005D670B" w:rsidRDefault="00112F3F" w:rsidP="00112F3F">
      <w:pPr>
        <w:spacing w:line="259" w:lineRule="auto"/>
        <w:rPr>
          <w:rFonts w:eastAsia="Times New Roman" w:cstheme="minorHAnsi"/>
          <w:color w:val="333333"/>
        </w:rPr>
      </w:pPr>
      <w:r w:rsidRPr="009845C4">
        <w:rPr>
          <w:rFonts w:eastAsia="Times New Roman" w:cstheme="minorHAnsi"/>
          <w:color w:val="333333"/>
        </w:rPr>
        <w:t xml:space="preserve">The new </w:t>
      </w:r>
      <w:r w:rsidR="009845C4">
        <w:rPr>
          <w:rFonts w:eastAsia="Times New Roman" w:cstheme="minorHAnsi"/>
          <w:color w:val="333333"/>
        </w:rPr>
        <w:t>Alpha 6</w:t>
      </w:r>
      <w:r w:rsidR="00E545F6">
        <w:rPr>
          <w:rFonts w:eastAsia="Times New Roman" w:cstheme="minorHAnsi"/>
          <w:color w:val="333333"/>
        </w:rPr>
        <w:t>6</w:t>
      </w:r>
      <w:r w:rsidR="009845C4">
        <w:rPr>
          <w:rFonts w:eastAsia="Times New Roman" w:cstheme="minorHAnsi"/>
          <w:color w:val="333333"/>
        </w:rPr>
        <w:t>00</w:t>
      </w:r>
      <w:r w:rsidRPr="009845C4">
        <w:rPr>
          <w:rFonts w:eastAsia="Times New Roman" w:cstheme="minorHAnsi"/>
          <w:color w:val="333333"/>
        </w:rPr>
        <w:t xml:space="preserve"> will</w:t>
      </w:r>
      <w:r w:rsidR="00C93D85" w:rsidRPr="009845C4">
        <w:rPr>
          <w:rFonts w:eastAsia="Times New Roman" w:cstheme="minorHAnsi"/>
          <w:color w:val="333333"/>
        </w:rPr>
        <w:t xml:space="preserve"> be available</w:t>
      </w:r>
      <w:r w:rsidRPr="009845C4">
        <w:rPr>
          <w:rFonts w:eastAsia="Times New Roman" w:cstheme="minorHAnsi"/>
          <w:color w:val="333333"/>
        </w:rPr>
        <w:t xml:space="preserve"> </w:t>
      </w:r>
      <w:r w:rsidR="00A2082D" w:rsidRPr="009845C4">
        <w:rPr>
          <w:rFonts w:eastAsia="Times New Roman" w:cstheme="minorHAnsi"/>
          <w:color w:val="333333"/>
        </w:rPr>
        <w:t>in</w:t>
      </w:r>
      <w:r w:rsidRPr="009845C4">
        <w:rPr>
          <w:rFonts w:eastAsia="Times New Roman" w:cstheme="minorHAnsi"/>
          <w:color w:val="333333"/>
        </w:rPr>
        <w:t xml:space="preserve"> </w:t>
      </w:r>
      <w:r w:rsidR="005D670B">
        <w:rPr>
          <w:rFonts w:eastAsia="Times New Roman" w:cstheme="minorHAnsi"/>
          <w:color w:val="333333"/>
        </w:rPr>
        <w:t>November</w:t>
      </w:r>
      <w:r w:rsidR="005D670B" w:rsidRPr="009845C4">
        <w:rPr>
          <w:rFonts w:eastAsia="Times New Roman" w:cstheme="minorHAnsi"/>
          <w:color w:val="333333"/>
        </w:rPr>
        <w:t xml:space="preserve"> </w:t>
      </w:r>
      <w:r w:rsidRPr="009845C4">
        <w:rPr>
          <w:rFonts w:eastAsia="Times New Roman" w:cstheme="minorHAnsi"/>
          <w:color w:val="333333"/>
        </w:rPr>
        <w:t xml:space="preserve">and will be sold </w:t>
      </w:r>
      <w:r w:rsidR="005D670B">
        <w:rPr>
          <w:rFonts w:eastAsia="Times New Roman" w:cstheme="minorHAnsi"/>
          <w:color w:val="333333"/>
        </w:rPr>
        <w:t>at a variety of Sony authorized dealers throughout North America at below prices:</w:t>
      </w:r>
    </w:p>
    <w:p w14:paraId="68022998" w14:textId="77777777" w:rsidR="005D670B" w:rsidRDefault="005D670B" w:rsidP="00112F3F">
      <w:pPr>
        <w:spacing w:line="259" w:lineRule="auto"/>
        <w:rPr>
          <w:rFonts w:eastAsia="Times New Roman" w:cstheme="minorHAnsi"/>
          <w:color w:val="333333"/>
        </w:rPr>
      </w:pPr>
    </w:p>
    <w:p w14:paraId="6E7A332B" w14:textId="12AD9CDC" w:rsidR="005D670B" w:rsidRDefault="005D670B" w:rsidP="00C626B9">
      <w:pPr>
        <w:pStyle w:val="ListParagraph"/>
        <w:numPr>
          <w:ilvl w:val="0"/>
          <w:numId w:val="9"/>
        </w:numPr>
        <w:spacing w:line="259" w:lineRule="auto"/>
        <w:rPr>
          <w:rFonts w:eastAsia="Times New Roman" w:cstheme="minorHAnsi"/>
          <w:color w:val="333333"/>
        </w:rPr>
      </w:pPr>
      <w:r>
        <w:rPr>
          <w:rFonts w:eastAsia="Times New Roman" w:cstheme="minorHAnsi"/>
          <w:color w:val="333333"/>
        </w:rPr>
        <w:t>Camera body - $1,400 US / $1,900 CA</w:t>
      </w:r>
    </w:p>
    <w:p w14:paraId="5A5A8170" w14:textId="7C995556" w:rsidR="005D670B" w:rsidRDefault="005D670B" w:rsidP="00C626B9">
      <w:pPr>
        <w:pStyle w:val="ListParagraph"/>
        <w:numPr>
          <w:ilvl w:val="0"/>
          <w:numId w:val="9"/>
        </w:numPr>
        <w:spacing w:line="259" w:lineRule="auto"/>
        <w:rPr>
          <w:rFonts w:eastAsia="Times New Roman" w:cstheme="minorHAnsi"/>
          <w:color w:val="333333"/>
        </w:rPr>
      </w:pPr>
      <w:r>
        <w:rPr>
          <w:rFonts w:eastAsia="Times New Roman" w:cstheme="minorHAnsi"/>
          <w:color w:val="333333"/>
        </w:rPr>
        <w:t>Camera kit with Sony 18-135mm Lens - $1,800 US / $2,400 CA</w:t>
      </w:r>
    </w:p>
    <w:p w14:paraId="0B92CDCD" w14:textId="2A54EDA3" w:rsidR="00A2082D" w:rsidRPr="005D670B" w:rsidRDefault="00EB6605" w:rsidP="00C626B9">
      <w:pPr>
        <w:pStyle w:val="ListParagraph"/>
        <w:spacing w:line="259" w:lineRule="auto"/>
        <w:rPr>
          <w:rFonts w:eastAsia="Times New Roman" w:cstheme="minorHAnsi"/>
          <w:color w:val="333333"/>
        </w:rPr>
      </w:pPr>
      <w:r w:rsidRPr="00C626B9">
        <w:rPr>
          <w:rFonts w:eastAsia="Times New Roman" w:cstheme="minorHAnsi"/>
          <w:color w:val="333333"/>
        </w:rPr>
        <w:t xml:space="preserve"> </w:t>
      </w:r>
    </w:p>
    <w:p w14:paraId="65A9D577" w14:textId="3ECE58AB" w:rsidR="005D670B" w:rsidRDefault="00A2082D" w:rsidP="00112F3F">
      <w:pPr>
        <w:spacing w:line="259" w:lineRule="auto"/>
        <w:rPr>
          <w:rFonts w:eastAsia="Times New Roman" w:cstheme="minorHAnsi"/>
          <w:color w:val="333333"/>
        </w:rPr>
      </w:pPr>
      <w:r w:rsidRPr="009845C4">
        <w:rPr>
          <w:rFonts w:eastAsia="Times New Roman" w:cstheme="minorHAnsi"/>
          <w:color w:val="333333"/>
        </w:rPr>
        <w:t xml:space="preserve">In addition, the </w:t>
      </w:r>
      <w:r w:rsidR="009845C4">
        <w:rPr>
          <w:rFonts w:eastAsia="Times New Roman" w:cstheme="minorHAnsi"/>
          <w:color w:val="333333"/>
        </w:rPr>
        <w:t>Alpha 6</w:t>
      </w:r>
      <w:r w:rsidR="00E545F6">
        <w:rPr>
          <w:rFonts w:eastAsia="Times New Roman" w:cstheme="minorHAnsi"/>
          <w:color w:val="333333"/>
        </w:rPr>
        <w:t>1</w:t>
      </w:r>
      <w:r w:rsidR="009845C4">
        <w:rPr>
          <w:rFonts w:eastAsia="Times New Roman" w:cstheme="minorHAnsi"/>
          <w:color w:val="333333"/>
        </w:rPr>
        <w:t>00</w:t>
      </w:r>
      <w:r w:rsidRPr="009845C4">
        <w:rPr>
          <w:rFonts w:eastAsia="Times New Roman" w:cstheme="minorHAnsi"/>
          <w:color w:val="333333"/>
        </w:rPr>
        <w:t xml:space="preserve"> will </w:t>
      </w:r>
      <w:r w:rsidR="00C93D85" w:rsidRPr="009845C4">
        <w:rPr>
          <w:rFonts w:eastAsia="Times New Roman" w:cstheme="minorHAnsi"/>
          <w:color w:val="333333"/>
        </w:rPr>
        <w:t xml:space="preserve">be available </w:t>
      </w:r>
      <w:r w:rsidRPr="009845C4">
        <w:rPr>
          <w:rFonts w:eastAsia="Times New Roman" w:cstheme="minorHAnsi"/>
          <w:color w:val="333333"/>
        </w:rPr>
        <w:t xml:space="preserve">in </w:t>
      </w:r>
      <w:r w:rsidR="005D670B">
        <w:rPr>
          <w:rFonts w:eastAsia="Times New Roman" w:cstheme="minorHAnsi"/>
          <w:color w:val="333333"/>
        </w:rPr>
        <w:t>October and will be sold at a variety of Sony authorized dealers throughout North America at below prices:</w:t>
      </w:r>
    </w:p>
    <w:p w14:paraId="4C6D385E" w14:textId="77777777" w:rsidR="005D670B" w:rsidRDefault="005D670B" w:rsidP="00112F3F">
      <w:pPr>
        <w:spacing w:line="259" w:lineRule="auto"/>
        <w:rPr>
          <w:rFonts w:eastAsia="Times New Roman" w:cstheme="minorHAnsi"/>
          <w:color w:val="333333"/>
        </w:rPr>
      </w:pPr>
    </w:p>
    <w:p w14:paraId="712116B2" w14:textId="5B21EF68" w:rsidR="005D670B" w:rsidRDefault="005D670B" w:rsidP="005D670B">
      <w:pPr>
        <w:pStyle w:val="ListParagraph"/>
        <w:numPr>
          <w:ilvl w:val="0"/>
          <w:numId w:val="9"/>
        </w:numPr>
        <w:spacing w:line="259" w:lineRule="auto"/>
        <w:rPr>
          <w:rFonts w:eastAsia="Times New Roman" w:cstheme="minorHAnsi"/>
          <w:color w:val="333333"/>
        </w:rPr>
      </w:pPr>
      <w:r>
        <w:rPr>
          <w:rFonts w:eastAsia="Times New Roman" w:cstheme="minorHAnsi"/>
          <w:color w:val="333333"/>
        </w:rPr>
        <w:t>Camera body - $750 US / $1,000 CA</w:t>
      </w:r>
    </w:p>
    <w:p w14:paraId="1D708D46" w14:textId="663F6E0C" w:rsidR="005D670B" w:rsidRDefault="005D670B" w:rsidP="005D670B">
      <w:pPr>
        <w:pStyle w:val="ListParagraph"/>
        <w:numPr>
          <w:ilvl w:val="0"/>
          <w:numId w:val="9"/>
        </w:numPr>
        <w:spacing w:line="259" w:lineRule="auto"/>
        <w:rPr>
          <w:rFonts w:eastAsia="Times New Roman" w:cstheme="minorHAnsi"/>
          <w:color w:val="333333"/>
        </w:rPr>
      </w:pPr>
      <w:r>
        <w:rPr>
          <w:rFonts w:eastAsia="Times New Roman" w:cstheme="minorHAnsi"/>
          <w:color w:val="333333"/>
        </w:rPr>
        <w:lastRenderedPageBreak/>
        <w:t>Camera kit with Sony 16-50mm Lens - $850 US / $1,100 CA</w:t>
      </w:r>
    </w:p>
    <w:p w14:paraId="01E86B68" w14:textId="7F13B5CB" w:rsidR="005D670B" w:rsidRDefault="000274C2" w:rsidP="00C626B9">
      <w:pPr>
        <w:pStyle w:val="ListParagraph"/>
        <w:numPr>
          <w:ilvl w:val="0"/>
          <w:numId w:val="9"/>
        </w:numPr>
        <w:spacing w:line="259" w:lineRule="auto"/>
        <w:rPr>
          <w:rFonts w:eastAsia="Times New Roman" w:cstheme="minorHAnsi"/>
          <w:color w:val="333333"/>
        </w:rPr>
      </w:pPr>
      <w:r w:rsidRPr="00C626B9">
        <w:rPr>
          <w:rFonts w:eastAsia="Times New Roman" w:cstheme="minorHAnsi"/>
          <w:color w:val="333333"/>
        </w:rPr>
        <w:t>Camera kit with Sony 16-50mm Lens and 55-210mm Lens - $1,100 US / $1,550 CA</w:t>
      </w:r>
    </w:p>
    <w:p w14:paraId="32322B27" w14:textId="77777777" w:rsidR="000274C2" w:rsidRPr="00C626B9" w:rsidRDefault="000274C2" w:rsidP="00C626B9">
      <w:pPr>
        <w:pStyle w:val="ListParagraph"/>
        <w:spacing w:line="259" w:lineRule="auto"/>
        <w:rPr>
          <w:rFonts w:eastAsia="Times New Roman" w:cstheme="minorHAnsi"/>
          <w:color w:val="333333"/>
        </w:rPr>
      </w:pPr>
    </w:p>
    <w:p w14:paraId="1DCCB5CE" w14:textId="721CCC85" w:rsidR="00112F3F" w:rsidRPr="009845C4" w:rsidRDefault="00112F3F" w:rsidP="00112F3F">
      <w:pPr>
        <w:spacing w:line="259" w:lineRule="auto"/>
        <w:rPr>
          <w:rFonts w:eastAsia="Times New Roman" w:cstheme="minorHAnsi"/>
          <w:color w:val="333333"/>
        </w:rPr>
      </w:pPr>
      <w:r w:rsidRPr="009845C4">
        <w:rPr>
          <w:rFonts w:eastAsia="Times New Roman" w:cstheme="minorHAnsi"/>
          <w:color w:val="333333"/>
        </w:rPr>
        <w:t xml:space="preserve">Exclusive stories and exciting new content shot with the new </w:t>
      </w:r>
      <w:r w:rsidR="00253EC6" w:rsidRPr="009845C4">
        <w:rPr>
          <w:rFonts w:eastAsia="Times New Roman" w:cstheme="minorHAnsi"/>
          <w:color w:val="333333"/>
        </w:rPr>
        <w:t>lens</w:t>
      </w:r>
      <w:r w:rsidRPr="009845C4">
        <w:rPr>
          <w:rFonts w:eastAsia="Times New Roman" w:cstheme="minorHAnsi"/>
          <w:color w:val="333333"/>
        </w:rPr>
        <w:t xml:space="preserve"> and Sony's other imaging products can be found at </w:t>
      </w:r>
      <w:hyperlink r:id="rId10" w:history="1">
        <w:r w:rsidR="004C3A52" w:rsidRPr="009B2E25">
          <w:rPr>
            <w:rStyle w:val="Hyperlink"/>
            <w:rFonts w:eastAsia="Times New Roman" w:cstheme="minorHAnsi"/>
          </w:rPr>
          <w:t>alphauniverse.com</w:t>
        </w:r>
      </w:hyperlink>
      <w:r w:rsidRPr="009B2E25">
        <w:rPr>
          <w:rFonts w:eastAsia="Times New Roman" w:cstheme="minorHAnsi"/>
          <w:color w:val="333333"/>
        </w:rPr>
        <w:t>, a site created to educate and inspire all fans and customers of Sony's α</w:t>
      </w:r>
      <w:r w:rsidRPr="009845C4">
        <w:rPr>
          <w:rFonts w:eastAsia="Times New Roman" w:cstheme="minorHAnsi"/>
          <w:color w:val="333333"/>
        </w:rPr>
        <w:t xml:space="preserve"> - Alpha brand. </w:t>
      </w:r>
    </w:p>
    <w:p w14:paraId="51676478" w14:textId="77777777" w:rsidR="00112F3F" w:rsidRPr="009845C4" w:rsidRDefault="00112F3F" w:rsidP="00112F3F">
      <w:pPr>
        <w:spacing w:line="259" w:lineRule="auto"/>
        <w:rPr>
          <w:rFonts w:eastAsia="Times New Roman" w:cstheme="minorHAnsi"/>
          <w:color w:val="333333"/>
        </w:rPr>
      </w:pPr>
    </w:p>
    <w:p w14:paraId="0686381F" w14:textId="15D0001E" w:rsidR="00112F3F" w:rsidRPr="009845C4" w:rsidRDefault="00A72787" w:rsidP="00112F3F">
      <w:pPr>
        <w:spacing w:line="259" w:lineRule="auto"/>
        <w:rPr>
          <w:rFonts w:eastAsia="Times New Roman" w:cstheme="minorHAnsi"/>
          <w:color w:val="333333"/>
        </w:rPr>
      </w:pPr>
      <w:r w:rsidRPr="009845C4">
        <w:rPr>
          <w:rFonts w:eastAsia="Times New Roman" w:cstheme="minorHAnsi"/>
          <w:color w:val="333333"/>
        </w:rPr>
        <w:t>The new content will also be posted directly at the Sony Photo Gallery and the Sony Camera Channel on YouTube. For detailed product information, please visit:</w:t>
      </w:r>
    </w:p>
    <w:p w14:paraId="1AE0AD89" w14:textId="6CB387A9" w:rsidR="00A72787" w:rsidRPr="009845C4" w:rsidRDefault="00A72787" w:rsidP="00A72787">
      <w:pPr>
        <w:pStyle w:val="ListParagraph"/>
        <w:numPr>
          <w:ilvl w:val="0"/>
          <w:numId w:val="4"/>
        </w:numPr>
        <w:spacing w:line="259" w:lineRule="auto"/>
        <w:rPr>
          <w:rFonts w:eastAsia="Times New Roman" w:cstheme="minorHAnsi"/>
          <w:color w:val="333333"/>
        </w:rPr>
      </w:pPr>
      <w:r w:rsidRPr="009845C4">
        <w:rPr>
          <w:rFonts w:eastAsia="Times New Roman" w:cstheme="minorHAnsi"/>
          <w:color w:val="333333"/>
        </w:rPr>
        <w:t xml:space="preserve">(US) – </w:t>
      </w:r>
      <w:hyperlink r:id="rId11" w:history="1">
        <w:r w:rsidR="009845C4" w:rsidRPr="00570591">
          <w:rPr>
            <w:rStyle w:val="Hyperlink"/>
            <w:rFonts w:eastAsia="Times New Roman" w:cstheme="minorHAnsi"/>
          </w:rPr>
          <w:t>Alpha 6</w:t>
        </w:r>
        <w:r w:rsidR="00E545F6" w:rsidRPr="00570591">
          <w:rPr>
            <w:rStyle w:val="Hyperlink"/>
            <w:rFonts w:eastAsia="Times New Roman" w:cstheme="minorHAnsi"/>
          </w:rPr>
          <w:t>6</w:t>
        </w:r>
        <w:r w:rsidR="009845C4" w:rsidRPr="00570591">
          <w:rPr>
            <w:rStyle w:val="Hyperlink"/>
            <w:rFonts w:eastAsia="Times New Roman" w:cstheme="minorHAnsi"/>
          </w:rPr>
          <w:t>00</w:t>
        </w:r>
      </w:hyperlink>
      <w:r w:rsidRPr="009845C4">
        <w:rPr>
          <w:rFonts w:eastAsia="Times New Roman" w:cstheme="minorHAnsi"/>
          <w:color w:val="333333"/>
        </w:rPr>
        <w:t xml:space="preserve"> </w:t>
      </w:r>
    </w:p>
    <w:p w14:paraId="0EB87824" w14:textId="1DEA9FB2" w:rsidR="00A72787" w:rsidRPr="009845C4" w:rsidRDefault="00A72787" w:rsidP="00A72787">
      <w:pPr>
        <w:pStyle w:val="ListParagraph"/>
        <w:numPr>
          <w:ilvl w:val="0"/>
          <w:numId w:val="4"/>
        </w:numPr>
        <w:spacing w:line="259" w:lineRule="auto"/>
        <w:rPr>
          <w:rFonts w:eastAsia="Times New Roman" w:cstheme="minorHAnsi"/>
          <w:color w:val="333333"/>
        </w:rPr>
      </w:pPr>
      <w:r w:rsidRPr="009845C4">
        <w:rPr>
          <w:rFonts w:eastAsia="Times New Roman" w:cstheme="minorHAnsi"/>
          <w:color w:val="333333"/>
        </w:rPr>
        <w:t xml:space="preserve">(CA) – </w:t>
      </w:r>
      <w:hyperlink r:id="rId12" w:history="1">
        <w:r w:rsidR="009845C4" w:rsidRPr="00570591">
          <w:rPr>
            <w:rStyle w:val="Hyperlink"/>
            <w:rFonts w:eastAsia="Times New Roman" w:cstheme="minorHAnsi"/>
          </w:rPr>
          <w:t>Alpha 6</w:t>
        </w:r>
        <w:r w:rsidR="00E545F6" w:rsidRPr="00570591">
          <w:rPr>
            <w:rStyle w:val="Hyperlink"/>
            <w:rFonts w:eastAsia="Times New Roman" w:cstheme="minorHAnsi"/>
          </w:rPr>
          <w:t>6</w:t>
        </w:r>
        <w:r w:rsidR="009845C4" w:rsidRPr="00570591">
          <w:rPr>
            <w:rStyle w:val="Hyperlink"/>
            <w:rFonts w:eastAsia="Times New Roman" w:cstheme="minorHAnsi"/>
          </w:rPr>
          <w:t>00</w:t>
        </w:r>
      </w:hyperlink>
    </w:p>
    <w:p w14:paraId="6925A272" w14:textId="6E919620" w:rsidR="00A72787" w:rsidRPr="009845C4" w:rsidRDefault="00A72787" w:rsidP="00A72787">
      <w:pPr>
        <w:pStyle w:val="ListParagraph"/>
        <w:numPr>
          <w:ilvl w:val="0"/>
          <w:numId w:val="4"/>
        </w:numPr>
        <w:spacing w:line="259" w:lineRule="auto"/>
        <w:rPr>
          <w:rFonts w:eastAsia="Times New Roman" w:cstheme="minorHAnsi"/>
          <w:color w:val="333333"/>
        </w:rPr>
      </w:pPr>
      <w:r w:rsidRPr="009845C4">
        <w:rPr>
          <w:rFonts w:eastAsia="Times New Roman" w:cstheme="minorHAnsi"/>
          <w:color w:val="333333"/>
        </w:rPr>
        <w:t xml:space="preserve">(US) – </w:t>
      </w:r>
      <w:hyperlink r:id="rId13" w:history="1">
        <w:r w:rsidR="009845C4" w:rsidRPr="00570591">
          <w:rPr>
            <w:rStyle w:val="Hyperlink"/>
            <w:rFonts w:eastAsia="Times New Roman" w:cstheme="minorHAnsi"/>
          </w:rPr>
          <w:t>Alpha 6</w:t>
        </w:r>
        <w:r w:rsidR="00E545F6" w:rsidRPr="00570591">
          <w:rPr>
            <w:rStyle w:val="Hyperlink"/>
            <w:rFonts w:eastAsia="Times New Roman" w:cstheme="minorHAnsi"/>
          </w:rPr>
          <w:t>1</w:t>
        </w:r>
        <w:r w:rsidR="009845C4" w:rsidRPr="00570591">
          <w:rPr>
            <w:rStyle w:val="Hyperlink"/>
            <w:rFonts w:eastAsia="Times New Roman" w:cstheme="minorHAnsi"/>
          </w:rPr>
          <w:t>00</w:t>
        </w:r>
      </w:hyperlink>
      <w:r w:rsidRPr="009845C4">
        <w:rPr>
          <w:rFonts w:eastAsia="Times New Roman" w:cstheme="minorHAnsi"/>
          <w:color w:val="333333"/>
        </w:rPr>
        <w:t xml:space="preserve"> </w:t>
      </w:r>
    </w:p>
    <w:p w14:paraId="63D5DE3B" w14:textId="30AE313F" w:rsidR="00A72787" w:rsidRPr="009B2E25" w:rsidRDefault="00A72787" w:rsidP="00A72787">
      <w:pPr>
        <w:pStyle w:val="ListParagraph"/>
        <w:numPr>
          <w:ilvl w:val="0"/>
          <w:numId w:val="4"/>
        </w:numPr>
        <w:spacing w:line="259" w:lineRule="auto"/>
        <w:rPr>
          <w:rFonts w:eastAsia="Times New Roman" w:cstheme="minorHAnsi"/>
          <w:color w:val="333333"/>
        </w:rPr>
      </w:pPr>
      <w:r w:rsidRPr="009845C4">
        <w:rPr>
          <w:rFonts w:eastAsia="Times New Roman" w:cstheme="minorHAnsi"/>
          <w:color w:val="333333"/>
        </w:rPr>
        <w:t xml:space="preserve">(CA) – </w:t>
      </w:r>
      <w:hyperlink r:id="rId14" w:history="1">
        <w:r w:rsidR="009845C4" w:rsidRPr="00570591">
          <w:rPr>
            <w:rStyle w:val="Hyperlink"/>
            <w:rFonts w:eastAsia="Times New Roman" w:cstheme="minorHAnsi"/>
          </w:rPr>
          <w:t>Alpha 6</w:t>
        </w:r>
        <w:r w:rsidR="00E545F6" w:rsidRPr="00570591">
          <w:rPr>
            <w:rStyle w:val="Hyperlink"/>
            <w:rFonts w:eastAsia="Times New Roman" w:cstheme="minorHAnsi"/>
          </w:rPr>
          <w:t>1</w:t>
        </w:r>
        <w:r w:rsidR="009845C4" w:rsidRPr="00570591">
          <w:rPr>
            <w:rStyle w:val="Hyperlink"/>
            <w:rFonts w:eastAsia="Times New Roman" w:cstheme="minorHAnsi"/>
          </w:rPr>
          <w:t>00</w:t>
        </w:r>
      </w:hyperlink>
    </w:p>
    <w:p w14:paraId="6623BFA5" w14:textId="6430ED50" w:rsidR="00112F3F" w:rsidRPr="009B2E25" w:rsidRDefault="00112F3F" w:rsidP="00112F3F">
      <w:pPr>
        <w:spacing w:line="259" w:lineRule="auto"/>
        <w:rPr>
          <w:rFonts w:eastAsia="Times New Roman" w:cstheme="minorHAnsi"/>
          <w:color w:val="333333"/>
        </w:rPr>
      </w:pPr>
    </w:p>
    <w:p w14:paraId="7A44342B" w14:textId="031216B1" w:rsidR="009845C4" w:rsidRPr="00595238" w:rsidRDefault="009845C4" w:rsidP="002B18F2">
      <w:pPr>
        <w:rPr>
          <w:rFonts w:cstheme="minorHAnsi"/>
          <w:bCs/>
        </w:rPr>
      </w:pPr>
      <w:r w:rsidRPr="00595238">
        <w:rPr>
          <w:rFonts w:cstheme="minorHAnsi"/>
          <w:bCs/>
        </w:rPr>
        <w:t>A product video on the new Alpha 6600</w:t>
      </w:r>
      <w:r w:rsidRPr="00595238">
        <w:rPr>
          <w:rFonts w:cstheme="minorHAnsi"/>
          <w:b/>
          <w:bCs/>
        </w:rPr>
        <w:t xml:space="preserve"> </w:t>
      </w:r>
      <w:r w:rsidR="002B18F2" w:rsidRPr="00C626B9">
        <w:rPr>
          <w:rFonts w:cstheme="minorHAnsi"/>
          <w:bCs/>
        </w:rPr>
        <w:t xml:space="preserve">and Alpha 6100 can be viewed </w:t>
      </w:r>
      <w:hyperlink r:id="rId15" w:history="1">
        <w:r w:rsidR="002B18F2" w:rsidRPr="00C626B9">
          <w:rPr>
            <w:rStyle w:val="Hyperlink"/>
            <w:rFonts w:cstheme="minorHAnsi"/>
            <w:bCs/>
          </w:rPr>
          <w:t>HERE</w:t>
        </w:r>
      </w:hyperlink>
      <w:r w:rsidR="002B18F2">
        <w:rPr>
          <w:rFonts w:cstheme="minorHAnsi"/>
          <w:bCs/>
        </w:rPr>
        <w:t xml:space="preserve">. </w:t>
      </w:r>
    </w:p>
    <w:p w14:paraId="1CDCF85E" w14:textId="77777777" w:rsidR="00422C5A" w:rsidRPr="009845C4" w:rsidRDefault="00422C5A" w:rsidP="00112F3F">
      <w:pPr>
        <w:spacing w:line="259" w:lineRule="auto"/>
        <w:rPr>
          <w:rFonts w:eastAsia="Times New Roman" w:cstheme="minorHAnsi"/>
          <w:color w:val="333333"/>
        </w:rPr>
      </w:pPr>
    </w:p>
    <w:p w14:paraId="44D73014" w14:textId="77777777" w:rsidR="009A473D" w:rsidRPr="009845C4" w:rsidRDefault="009A473D">
      <w:pPr>
        <w:pStyle w:val="NormalWeb"/>
        <w:spacing w:before="0" w:beforeAutospacing="0" w:after="0" w:afterAutospacing="0" w:line="259" w:lineRule="auto"/>
        <w:rPr>
          <w:rFonts w:asciiTheme="minorHAnsi" w:hAnsiTheme="minorHAnsi" w:cstheme="minorHAnsi"/>
        </w:rPr>
      </w:pPr>
      <w:r w:rsidRPr="009845C4">
        <w:rPr>
          <w:rFonts w:asciiTheme="minorHAnsi" w:hAnsiTheme="minorHAnsi" w:cstheme="minorHAnsi"/>
          <w:b/>
          <w:bCs/>
        </w:rPr>
        <w:t>About Sony Electronics Inc.</w:t>
      </w:r>
      <w:r w:rsidRPr="009845C4">
        <w:rPr>
          <w:rFonts w:asciiTheme="minorHAnsi" w:hAnsiTheme="minorHAnsi" w:cstheme="minorHAnsi"/>
        </w:rPr>
        <w:t xml:space="preserve"> </w:t>
      </w:r>
    </w:p>
    <w:p w14:paraId="0E5C498F" w14:textId="1A642AAF" w:rsidR="009A473D" w:rsidRPr="009B2E25" w:rsidRDefault="009A473D" w:rsidP="002F1AC0">
      <w:pPr>
        <w:spacing w:line="259" w:lineRule="auto"/>
        <w:rPr>
          <w:rFonts w:cstheme="minorHAnsi"/>
        </w:rPr>
      </w:pPr>
      <w:r w:rsidRPr="009845C4">
        <w:rPr>
          <w:rFonts w:cstheme="minorHAnsi"/>
          <w:lang w:val="en-CA"/>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w:t>
      </w:r>
      <w:r w:rsidRPr="009845C4">
        <w:rPr>
          <w:rFonts w:cstheme="minorHAnsi"/>
        </w:rPr>
        <w:t xml:space="preserve">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6" w:tgtFrame="_blank" w:history="1">
        <w:r w:rsidRPr="009B2E25">
          <w:rPr>
            <w:rStyle w:val="Hyperlink"/>
            <w:rFonts w:cstheme="minorHAnsi"/>
          </w:rPr>
          <w:t>sony.com/news</w:t>
        </w:r>
      </w:hyperlink>
      <w:r w:rsidRPr="009B2E25">
        <w:rPr>
          <w:rFonts w:cstheme="minorHAnsi"/>
        </w:rPr>
        <w:t xml:space="preserve"> for more information. </w:t>
      </w:r>
    </w:p>
    <w:p w14:paraId="2399AAAA" w14:textId="0D289CDB" w:rsidR="006028CA" w:rsidRPr="009845C4" w:rsidRDefault="007B4407" w:rsidP="002F1AC0">
      <w:pPr>
        <w:spacing w:line="259" w:lineRule="auto"/>
        <w:jc w:val="center"/>
        <w:rPr>
          <w:rFonts w:eastAsia="Times New Roman" w:cstheme="minorHAnsi"/>
        </w:rPr>
      </w:pPr>
      <w:r w:rsidRPr="009845C4">
        <w:rPr>
          <w:rFonts w:eastAsia="Times New Roman" w:cstheme="minorHAnsi"/>
        </w:rPr>
        <w:t>###</w:t>
      </w:r>
    </w:p>
    <w:p w14:paraId="02AF3EE6" w14:textId="77777777" w:rsidR="00714B6F" w:rsidRPr="009845C4" w:rsidRDefault="00714B6F" w:rsidP="007825B3">
      <w:pPr>
        <w:spacing w:line="259" w:lineRule="auto"/>
        <w:rPr>
          <w:rFonts w:cstheme="minorHAnsi"/>
        </w:rPr>
      </w:pPr>
    </w:p>
    <w:sectPr w:rsidR="00714B6F" w:rsidRPr="009845C4" w:rsidSect="00824DC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F66F0" w14:textId="77777777" w:rsidR="00E57624" w:rsidRDefault="00E57624" w:rsidP="00034B84">
      <w:r>
        <w:separator/>
      </w:r>
    </w:p>
  </w:endnote>
  <w:endnote w:type="continuationSeparator" w:id="0">
    <w:p w14:paraId="688B9576" w14:textId="77777777" w:rsidR="00E57624" w:rsidRDefault="00E57624" w:rsidP="00034B84">
      <w:r>
        <w:continuationSeparator/>
      </w:r>
    </w:p>
  </w:endnote>
  <w:endnote w:id="1">
    <w:p w14:paraId="68250D38" w14:textId="77777777" w:rsidR="00F0204E" w:rsidRPr="0022360E" w:rsidRDefault="00F0204E" w:rsidP="009B2E25">
      <w:pPr>
        <w:pStyle w:val="EndnoteText"/>
        <w:rPr>
          <w:rFonts w:asciiTheme="majorHAnsi" w:hAnsiTheme="majorHAnsi"/>
          <w:lang w:val="en-GB"/>
        </w:rPr>
      </w:pPr>
      <w:r w:rsidRPr="0022360E">
        <w:rPr>
          <w:rStyle w:val="EndnoteReference"/>
          <w:rFonts w:asciiTheme="majorHAnsi" w:hAnsiTheme="majorHAnsi"/>
        </w:rPr>
        <w:endnoteRef/>
      </w:r>
      <w:r w:rsidRPr="0022360E">
        <w:rPr>
          <w:rFonts w:asciiTheme="majorHAnsi" w:hAnsiTheme="majorHAnsi"/>
        </w:rPr>
        <w:t xml:space="preserve"> </w:t>
      </w:r>
      <w:r w:rsidRPr="0022360E">
        <w:rPr>
          <w:rFonts w:asciiTheme="majorHAnsi" w:hAnsiTheme="majorHAnsi"/>
          <w:lang w:val="en-GB"/>
        </w:rPr>
        <w:t>Approximate effective megapixels</w:t>
      </w:r>
    </w:p>
  </w:endnote>
  <w:endnote w:id="2">
    <w:p w14:paraId="70790917" w14:textId="77777777" w:rsidR="00F0204E" w:rsidRPr="0022360E" w:rsidRDefault="00F0204E" w:rsidP="009B2E25">
      <w:pPr>
        <w:pStyle w:val="EndnoteText"/>
        <w:rPr>
          <w:rFonts w:asciiTheme="majorHAnsi" w:hAnsiTheme="majorHAnsi"/>
          <w:lang w:val="en-GB"/>
        </w:rPr>
      </w:pPr>
      <w:r w:rsidRPr="0022360E">
        <w:rPr>
          <w:rStyle w:val="EndnoteReference"/>
          <w:rFonts w:asciiTheme="majorHAnsi" w:hAnsiTheme="majorHAnsi"/>
        </w:rPr>
        <w:endnoteRef/>
      </w:r>
      <w:r w:rsidRPr="0022360E">
        <w:rPr>
          <w:rFonts w:asciiTheme="majorHAnsi" w:hAnsiTheme="majorHAnsi"/>
        </w:rPr>
        <w:t xml:space="preserve"> Based on Sony research, CIPA-guideline-compliant internal measurement with an E 18-135mm F3.5-5.6 OSS lens mounted, Pre-AF off and viewfinder in use</w:t>
      </w:r>
    </w:p>
  </w:endnote>
  <w:endnote w:id="3">
    <w:p w14:paraId="6E5E98D6"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AI (artificial intelligence) including machine learning technology is used</w:t>
      </w:r>
    </w:p>
  </w:endnote>
  <w:endnote w:id="4">
    <w:p w14:paraId="3E1A2FB8" w14:textId="77777777" w:rsidR="00F0204E" w:rsidRPr="0022360E" w:rsidRDefault="00F0204E" w:rsidP="009B2E25">
      <w:pPr>
        <w:pStyle w:val="EndnoteText"/>
        <w:rPr>
          <w:rFonts w:asciiTheme="majorHAnsi" w:hAnsiTheme="majorHAnsi"/>
          <w:lang w:val="en-GB"/>
        </w:rPr>
      </w:pPr>
      <w:r w:rsidRPr="0022360E">
        <w:rPr>
          <w:rStyle w:val="EndnoteReference"/>
          <w:rFonts w:asciiTheme="majorHAnsi" w:hAnsiTheme="majorHAnsi"/>
        </w:rPr>
        <w:endnoteRef/>
      </w:r>
      <w:r w:rsidRPr="0022360E">
        <w:rPr>
          <w:rFonts w:asciiTheme="majorHAnsi" w:hAnsiTheme="majorHAnsi"/>
        </w:rPr>
        <w:t xml:space="preserve"> </w:t>
      </w:r>
      <w:r w:rsidRPr="0022360E">
        <w:rPr>
          <w:rFonts w:asciiTheme="majorHAnsi" w:hAnsiTheme="majorHAnsi" w:cstheme="majorHAnsi"/>
          <w:lang w:val="en-GB"/>
        </w:rPr>
        <w:t>Real-time Eye AF for Animals supports still images only and cannot be used in combination with tracking. Does not work with some types of animal. Focusing may not perform well depending on scene and subject conditions</w:t>
      </w:r>
    </w:p>
  </w:endnote>
  <w:endnote w:id="5">
    <w:p w14:paraId="0DA587EE"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w:t>
      </w:r>
      <w:r w:rsidRPr="0022360E">
        <w:rPr>
          <w:rFonts w:asciiTheme="majorHAnsi" w:hAnsiTheme="majorHAnsi" w:cstheme="majorHAnsi"/>
          <w:lang w:val="en-GB"/>
        </w:rPr>
        <w:t>Both right eye and left eye are selectable, either via the menu or by the touchscreen panel</w:t>
      </w:r>
    </w:p>
  </w:endnote>
  <w:endnote w:id="6">
    <w:p w14:paraId="225C6006"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w:t>
      </w:r>
      <w:r w:rsidRPr="0022360E">
        <w:rPr>
          <w:rFonts w:asciiTheme="majorHAnsi" w:hAnsiTheme="majorHAnsi"/>
          <w:lang w:eastAsia="ja-JP"/>
        </w:rPr>
        <w:t xml:space="preserve">3840×2160 pixels. </w:t>
      </w:r>
      <w:r w:rsidRPr="0022360E">
        <w:rPr>
          <w:rFonts w:asciiTheme="majorHAnsi" w:hAnsiTheme="majorHAnsi"/>
        </w:rPr>
        <w:t>A Class 10 or higher SDHC/SDXC memory card is required to record movies in the XAVC S format. UHS-I (U3) SDHC/SDXC card is required for 100Mbps</w:t>
      </w:r>
    </w:p>
  </w:endnote>
  <w:endnote w:id="7">
    <w:p w14:paraId="4CDC8040"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Imaging Edge Mobile Ver. 7.2 or later is required</w:t>
      </w:r>
    </w:p>
  </w:endnote>
  <w:endnote w:id="8">
    <w:p w14:paraId="4230E853"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Wi-Fi does not work during interval shooting</w:t>
      </w:r>
    </w:p>
  </w:endnote>
  <w:endnote w:id="9">
    <w:p w14:paraId="694D8028" w14:textId="77777777" w:rsidR="00F0204E" w:rsidRPr="0022360E" w:rsidRDefault="00F0204E" w:rsidP="009B2E25">
      <w:pPr>
        <w:pStyle w:val="EndnoteText"/>
        <w:rPr>
          <w:rFonts w:asciiTheme="majorHAnsi" w:hAnsiTheme="majorHAnsi"/>
          <w:lang w:val="en-GB"/>
        </w:rPr>
      </w:pPr>
      <w:r w:rsidRPr="0022360E">
        <w:rPr>
          <w:rStyle w:val="EndnoteReference"/>
          <w:rFonts w:asciiTheme="majorHAnsi" w:hAnsiTheme="majorHAnsi"/>
        </w:rPr>
        <w:endnoteRef/>
      </w:r>
      <w:r w:rsidRPr="0022360E">
        <w:rPr>
          <w:rFonts w:asciiTheme="majorHAnsi" w:hAnsiTheme="majorHAnsi"/>
        </w:rPr>
        <w:t xml:space="preserve"> Only on still images</w:t>
      </w:r>
    </w:p>
  </w:endnote>
  <w:endnote w:id="10">
    <w:p w14:paraId="5D3A6DB9" w14:textId="77777777" w:rsidR="00F0204E" w:rsidRPr="0022360E" w:rsidRDefault="00F0204E" w:rsidP="009B2E25">
      <w:pPr>
        <w:pStyle w:val="EndnoteText"/>
        <w:rPr>
          <w:rFonts w:asciiTheme="majorHAnsi" w:hAnsiTheme="majorHAnsi"/>
          <w:lang w:val="en-GB"/>
        </w:rPr>
      </w:pPr>
      <w:r w:rsidRPr="0022360E">
        <w:rPr>
          <w:rStyle w:val="EndnoteReference"/>
          <w:rFonts w:asciiTheme="majorHAnsi" w:hAnsiTheme="majorHAnsi"/>
        </w:rPr>
        <w:endnoteRef/>
      </w:r>
      <w:r w:rsidRPr="0022360E">
        <w:rPr>
          <w:rFonts w:asciiTheme="majorHAnsi" w:hAnsiTheme="majorHAnsi"/>
        </w:rPr>
        <w:t xml:space="preserve"> Based on CIPA standard. Pitch/yaw shake only. With </w:t>
      </w:r>
      <w:r w:rsidRPr="0022360E">
        <w:rPr>
          <w:rFonts w:asciiTheme="majorHAnsi" w:hAnsiTheme="majorHAnsi"/>
        </w:rPr>
        <w:t>Sonnar T* FE 55mm F1.8 ZA lens mounted. Long-exposure Noise Reduction off</w:t>
      </w:r>
    </w:p>
  </w:endnote>
  <w:endnote w:id="11">
    <w:p w14:paraId="25904154"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w:t>
      </w:r>
      <w:r w:rsidRPr="0022360E">
        <w:rPr>
          <w:rFonts w:asciiTheme="majorHAnsi" w:hAnsiTheme="majorHAnsi"/>
          <w:lang w:val="en-GB"/>
        </w:rPr>
        <w:t>Among mirrorless interchangeable-lens digital cameras equipped with an APS-C image sensor. As of August 2019, based on Sony research</w:t>
      </w:r>
    </w:p>
  </w:endnote>
  <w:endnote w:id="12">
    <w:p w14:paraId="2A26F54E"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w:t>
      </w:r>
      <w:r w:rsidRPr="0022360E">
        <w:rPr>
          <w:rFonts w:asciiTheme="majorHAnsi" w:hAnsiTheme="majorHAnsi"/>
          <w:color w:val="000000" w:themeColor="text1"/>
          <w:kern w:val="24"/>
        </w:rPr>
        <w:t>CIPA standard compliant</w:t>
      </w:r>
    </w:p>
  </w:endnote>
  <w:endnote w:id="13">
    <w:p w14:paraId="339D773F"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w:t>
      </w:r>
      <w:r w:rsidRPr="0022360E">
        <w:rPr>
          <w:rFonts w:asciiTheme="majorHAnsi" w:hAnsiTheme="majorHAnsi"/>
          <w:lang w:val="en-GB"/>
        </w:rPr>
        <w:t>Not guaranteed to be 100% dust and moisture proof</w:t>
      </w:r>
    </w:p>
  </w:endnote>
  <w:endnote w:id="14">
    <w:p w14:paraId="3AF4716C"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This function does not track animal eyes</w:t>
      </w:r>
    </w:p>
  </w:endnote>
  <w:endnote w:id="15">
    <w:p w14:paraId="4EB0054A" w14:textId="77777777" w:rsidR="00F0204E" w:rsidRPr="0022360E" w:rsidRDefault="00F0204E" w:rsidP="009B2E25">
      <w:pPr>
        <w:pStyle w:val="EndnoteText"/>
        <w:rPr>
          <w:rFonts w:asciiTheme="majorHAnsi" w:hAnsiTheme="majorHAnsi"/>
          <w:lang w:val="en-GB"/>
        </w:rPr>
      </w:pPr>
      <w:r w:rsidRPr="0022360E">
        <w:rPr>
          <w:rStyle w:val="EndnoteReference"/>
          <w:rFonts w:asciiTheme="majorHAnsi" w:hAnsiTheme="majorHAnsi"/>
        </w:rPr>
        <w:endnoteRef/>
      </w:r>
      <w:r w:rsidRPr="0022360E">
        <w:rPr>
          <w:rFonts w:asciiTheme="majorHAnsi" w:hAnsiTheme="majorHAnsi"/>
        </w:rPr>
        <w:t xml:space="preserve"> 24p recording. Approx. 1.6x at 30p</w:t>
      </w:r>
    </w:p>
  </w:endnote>
  <w:endnote w:id="16">
    <w:p w14:paraId="51C7C58B" w14:textId="77777777" w:rsidR="00F0204E" w:rsidRPr="0022360E" w:rsidRDefault="00F0204E" w:rsidP="009B2E25">
      <w:pPr>
        <w:pStyle w:val="EndnoteText"/>
        <w:rPr>
          <w:rFonts w:asciiTheme="majorHAnsi" w:hAnsiTheme="majorHAnsi"/>
          <w:lang w:eastAsia="ja-JP"/>
        </w:rPr>
      </w:pPr>
      <w:r w:rsidRPr="0022360E">
        <w:rPr>
          <w:rStyle w:val="EndnoteReference"/>
          <w:rFonts w:asciiTheme="majorHAnsi" w:hAnsiTheme="majorHAnsi"/>
        </w:rPr>
        <w:endnoteRef/>
      </w:r>
      <w:r w:rsidRPr="0022360E">
        <w:rPr>
          <w:rFonts w:asciiTheme="majorHAnsi" w:hAnsiTheme="majorHAnsi"/>
        </w:rPr>
        <w:t xml:space="preserve"> Connect this product to an HDR (HLG) compatible Sony TV via a USB cable when displaying HDR (HLG) movies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iryo UI">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0573" w14:textId="77777777" w:rsidR="00E57624" w:rsidRDefault="00E57624" w:rsidP="00034B84">
      <w:r>
        <w:separator/>
      </w:r>
    </w:p>
  </w:footnote>
  <w:footnote w:type="continuationSeparator" w:id="0">
    <w:p w14:paraId="3B83398F" w14:textId="77777777" w:rsidR="00E57624" w:rsidRDefault="00E57624" w:rsidP="0003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1D24"/>
    <w:multiLevelType w:val="hybridMultilevel"/>
    <w:tmpl w:val="6694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0349F"/>
    <w:multiLevelType w:val="hybridMultilevel"/>
    <w:tmpl w:val="6F60530C"/>
    <w:lvl w:ilvl="0" w:tplc="2828CA60">
      <w:start w:val="5"/>
      <w:numFmt w:val="bullet"/>
      <w:lvlText w:val="-"/>
      <w:lvlJc w:val="left"/>
      <w:pPr>
        <w:ind w:left="720" w:hanging="360"/>
      </w:pPr>
      <w:rPr>
        <w:rFonts w:ascii="Verdana" w:eastAsia="Meiryo U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76E3B"/>
    <w:multiLevelType w:val="hybridMultilevel"/>
    <w:tmpl w:val="50EE37CE"/>
    <w:lvl w:ilvl="0" w:tplc="3AC87DF4">
      <w:start w:val="1"/>
      <w:numFmt w:val="bullet"/>
      <w:lvlText w:val=""/>
      <w:lvlJc w:val="left"/>
      <w:pPr>
        <w:tabs>
          <w:tab w:val="num" w:pos="720"/>
        </w:tabs>
        <w:ind w:left="720" w:hanging="360"/>
      </w:pPr>
      <w:rPr>
        <w:rFonts w:ascii="Wingdings" w:hAnsi="Wingdings" w:hint="default"/>
      </w:rPr>
    </w:lvl>
    <w:lvl w:ilvl="1" w:tplc="7CAC74D2" w:tentative="1">
      <w:start w:val="1"/>
      <w:numFmt w:val="bullet"/>
      <w:lvlText w:val=""/>
      <w:lvlJc w:val="left"/>
      <w:pPr>
        <w:tabs>
          <w:tab w:val="num" w:pos="1440"/>
        </w:tabs>
        <w:ind w:left="1440" w:hanging="360"/>
      </w:pPr>
      <w:rPr>
        <w:rFonts w:ascii="Wingdings" w:hAnsi="Wingdings" w:hint="default"/>
      </w:rPr>
    </w:lvl>
    <w:lvl w:ilvl="2" w:tplc="2CB2100A" w:tentative="1">
      <w:start w:val="1"/>
      <w:numFmt w:val="bullet"/>
      <w:lvlText w:val=""/>
      <w:lvlJc w:val="left"/>
      <w:pPr>
        <w:tabs>
          <w:tab w:val="num" w:pos="2160"/>
        </w:tabs>
        <w:ind w:left="2160" w:hanging="360"/>
      </w:pPr>
      <w:rPr>
        <w:rFonts w:ascii="Wingdings" w:hAnsi="Wingdings" w:hint="default"/>
      </w:rPr>
    </w:lvl>
    <w:lvl w:ilvl="3" w:tplc="A08C968E" w:tentative="1">
      <w:start w:val="1"/>
      <w:numFmt w:val="bullet"/>
      <w:lvlText w:val=""/>
      <w:lvlJc w:val="left"/>
      <w:pPr>
        <w:tabs>
          <w:tab w:val="num" w:pos="2880"/>
        </w:tabs>
        <w:ind w:left="2880" w:hanging="360"/>
      </w:pPr>
      <w:rPr>
        <w:rFonts w:ascii="Wingdings" w:hAnsi="Wingdings" w:hint="default"/>
      </w:rPr>
    </w:lvl>
    <w:lvl w:ilvl="4" w:tplc="398C108A" w:tentative="1">
      <w:start w:val="1"/>
      <w:numFmt w:val="bullet"/>
      <w:lvlText w:val=""/>
      <w:lvlJc w:val="left"/>
      <w:pPr>
        <w:tabs>
          <w:tab w:val="num" w:pos="3600"/>
        </w:tabs>
        <w:ind w:left="3600" w:hanging="360"/>
      </w:pPr>
      <w:rPr>
        <w:rFonts w:ascii="Wingdings" w:hAnsi="Wingdings" w:hint="default"/>
      </w:rPr>
    </w:lvl>
    <w:lvl w:ilvl="5" w:tplc="CF022F80" w:tentative="1">
      <w:start w:val="1"/>
      <w:numFmt w:val="bullet"/>
      <w:lvlText w:val=""/>
      <w:lvlJc w:val="left"/>
      <w:pPr>
        <w:tabs>
          <w:tab w:val="num" w:pos="4320"/>
        </w:tabs>
        <w:ind w:left="4320" w:hanging="360"/>
      </w:pPr>
      <w:rPr>
        <w:rFonts w:ascii="Wingdings" w:hAnsi="Wingdings" w:hint="default"/>
      </w:rPr>
    </w:lvl>
    <w:lvl w:ilvl="6" w:tplc="B2448EC6" w:tentative="1">
      <w:start w:val="1"/>
      <w:numFmt w:val="bullet"/>
      <w:lvlText w:val=""/>
      <w:lvlJc w:val="left"/>
      <w:pPr>
        <w:tabs>
          <w:tab w:val="num" w:pos="5040"/>
        </w:tabs>
        <w:ind w:left="5040" w:hanging="360"/>
      </w:pPr>
      <w:rPr>
        <w:rFonts w:ascii="Wingdings" w:hAnsi="Wingdings" w:hint="default"/>
      </w:rPr>
    </w:lvl>
    <w:lvl w:ilvl="7" w:tplc="BD7A68CA" w:tentative="1">
      <w:start w:val="1"/>
      <w:numFmt w:val="bullet"/>
      <w:lvlText w:val=""/>
      <w:lvlJc w:val="left"/>
      <w:pPr>
        <w:tabs>
          <w:tab w:val="num" w:pos="5760"/>
        </w:tabs>
        <w:ind w:left="5760" w:hanging="360"/>
      </w:pPr>
      <w:rPr>
        <w:rFonts w:ascii="Wingdings" w:hAnsi="Wingdings" w:hint="default"/>
      </w:rPr>
    </w:lvl>
    <w:lvl w:ilvl="8" w:tplc="9B5207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10D56"/>
    <w:multiLevelType w:val="hybridMultilevel"/>
    <w:tmpl w:val="840C1FA2"/>
    <w:lvl w:ilvl="0" w:tplc="DCE86072">
      <w:start w:val="1"/>
      <w:numFmt w:val="bullet"/>
      <w:lvlText w:val=""/>
      <w:lvlJc w:val="left"/>
      <w:pPr>
        <w:tabs>
          <w:tab w:val="num" w:pos="720"/>
        </w:tabs>
        <w:ind w:left="720" w:hanging="360"/>
      </w:pPr>
      <w:rPr>
        <w:rFonts w:ascii="Wingdings" w:hAnsi="Wingdings" w:hint="default"/>
      </w:rPr>
    </w:lvl>
    <w:lvl w:ilvl="1" w:tplc="7E3C5420" w:tentative="1">
      <w:start w:val="1"/>
      <w:numFmt w:val="bullet"/>
      <w:lvlText w:val=""/>
      <w:lvlJc w:val="left"/>
      <w:pPr>
        <w:tabs>
          <w:tab w:val="num" w:pos="1440"/>
        </w:tabs>
        <w:ind w:left="1440" w:hanging="360"/>
      </w:pPr>
      <w:rPr>
        <w:rFonts w:ascii="Wingdings" w:hAnsi="Wingdings" w:hint="default"/>
      </w:rPr>
    </w:lvl>
    <w:lvl w:ilvl="2" w:tplc="E536D0CC" w:tentative="1">
      <w:start w:val="1"/>
      <w:numFmt w:val="bullet"/>
      <w:lvlText w:val=""/>
      <w:lvlJc w:val="left"/>
      <w:pPr>
        <w:tabs>
          <w:tab w:val="num" w:pos="2160"/>
        </w:tabs>
        <w:ind w:left="2160" w:hanging="360"/>
      </w:pPr>
      <w:rPr>
        <w:rFonts w:ascii="Wingdings" w:hAnsi="Wingdings" w:hint="default"/>
      </w:rPr>
    </w:lvl>
    <w:lvl w:ilvl="3" w:tplc="9D621EA6" w:tentative="1">
      <w:start w:val="1"/>
      <w:numFmt w:val="bullet"/>
      <w:lvlText w:val=""/>
      <w:lvlJc w:val="left"/>
      <w:pPr>
        <w:tabs>
          <w:tab w:val="num" w:pos="2880"/>
        </w:tabs>
        <w:ind w:left="2880" w:hanging="360"/>
      </w:pPr>
      <w:rPr>
        <w:rFonts w:ascii="Wingdings" w:hAnsi="Wingdings" w:hint="default"/>
      </w:rPr>
    </w:lvl>
    <w:lvl w:ilvl="4" w:tplc="28442D8E" w:tentative="1">
      <w:start w:val="1"/>
      <w:numFmt w:val="bullet"/>
      <w:lvlText w:val=""/>
      <w:lvlJc w:val="left"/>
      <w:pPr>
        <w:tabs>
          <w:tab w:val="num" w:pos="3600"/>
        </w:tabs>
        <w:ind w:left="3600" w:hanging="360"/>
      </w:pPr>
      <w:rPr>
        <w:rFonts w:ascii="Wingdings" w:hAnsi="Wingdings" w:hint="default"/>
      </w:rPr>
    </w:lvl>
    <w:lvl w:ilvl="5" w:tplc="E710F43C" w:tentative="1">
      <w:start w:val="1"/>
      <w:numFmt w:val="bullet"/>
      <w:lvlText w:val=""/>
      <w:lvlJc w:val="left"/>
      <w:pPr>
        <w:tabs>
          <w:tab w:val="num" w:pos="4320"/>
        </w:tabs>
        <w:ind w:left="4320" w:hanging="360"/>
      </w:pPr>
      <w:rPr>
        <w:rFonts w:ascii="Wingdings" w:hAnsi="Wingdings" w:hint="default"/>
      </w:rPr>
    </w:lvl>
    <w:lvl w:ilvl="6" w:tplc="221E1F9A" w:tentative="1">
      <w:start w:val="1"/>
      <w:numFmt w:val="bullet"/>
      <w:lvlText w:val=""/>
      <w:lvlJc w:val="left"/>
      <w:pPr>
        <w:tabs>
          <w:tab w:val="num" w:pos="5040"/>
        </w:tabs>
        <w:ind w:left="5040" w:hanging="360"/>
      </w:pPr>
      <w:rPr>
        <w:rFonts w:ascii="Wingdings" w:hAnsi="Wingdings" w:hint="default"/>
      </w:rPr>
    </w:lvl>
    <w:lvl w:ilvl="7" w:tplc="A2D8B242" w:tentative="1">
      <w:start w:val="1"/>
      <w:numFmt w:val="bullet"/>
      <w:lvlText w:val=""/>
      <w:lvlJc w:val="left"/>
      <w:pPr>
        <w:tabs>
          <w:tab w:val="num" w:pos="5760"/>
        </w:tabs>
        <w:ind w:left="5760" w:hanging="360"/>
      </w:pPr>
      <w:rPr>
        <w:rFonts w:ascii="Wingdings" w:hAnsi="Wingdings" w:hint="default"/>
      </w:rPr>
    </w:lvl>
    <w:lvl w:ilvl="8" w:tplc="459608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D5EF5"/>
    <w:multiLevelType w:val="multilevel"/>
    <w:tmpl w:val="535E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27DC1"/>
    <w:multiLevelType w:val="hybridMultilevel"/>
    <w:tmpl w:val="98E29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0723C"/>
    <w:multiLevelType w:val="hybridMultilevel"/>
    <w:tmpl w:val="806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C0513"/>
    <w:multiLevelType w:val="hybridMultilevel"/>
    <w:tmpl w:val="D124C6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F72A79"/>
    <w:multiLevelType w:val="hybridMultilevel"/>
    <w:tmpl w:val="3B90690A"/>
    <w:lvl w:ilvl="0" w:tplc="32FC508A">
      <w:start w:val="1"/>
      <w:numFmt w:val="bullet"/>
      <w:lvlText w:val=""/>
      <w:lvlJc w:val="left"/>
      <w:pPr>
        <w:tabs>
          <w:tab w:val="num" w:pos="720"/>
        </w:tabs>
        <w:ind w:left="720" w:hanging="360"/>
      </w:pPr>
      <w:rPr>
        <w:rFonts w:ascii="Wingdings" w:hAnsi="Wingdings" w:hint="default"/>
      </w:rPr>
    </w:lvl>
    <w:lvl w:ilvl="1" w:tplc="1B5AAB20" w:tentative="1">
      <w:start w:val="1"/>
      <w:numFmt w:val="bullet"/>
      <w:lvlText w:val=""/>
      <w:lvlJc w:val="left"/>
      <w:pPr>
        <w:tabs>
          <w:tab w:val="num" w:pos="1440"/>
        </w:tabs>
        <w:ind w:left="1440" w:hanging="360"/>
      </w:pPr>
      <w:rPr>
        <w:rFonts w:ascii="Wingdings" w:hAnsi="Wingdings" w:hint="default"/>
      </w:rPr>
    </w:lvl>
    <w:lvl w:ilvl="2" w:tplc="76FE86B8" w:tentative="1">
      <w:start w:val="1"/>
      <w:numFmt w:val="bullet"/>
      <w:lvlText w:val=""/>
      <w:lvlJc w:val="left"/>
      <w:pPr>
        <w:tabs>
          <w:tab w:val="num" w:pos="2160"/>
        </w:tabs>
        <w:ind w:left="2160" w:hanging="360"/>
      </w:pPr>
      <w:rPr>
        <w:rFonts w:ascii="Wingdings" w:hAnsi="Wingdings" w:hint="default"/>
      </w:rPr>
    </w:lvl>
    <w:lvl w:ilvl="3" w:tplc="D3C84E3A" w:tentative="1">
      <w:start w:val="1"/>
      <w:numFmt w:val="bullet"/>
      <w:lvlText w:val=""/>
      <w:lvlJc w:val="left"/>
      <w:pPr>
        <w:tabs>
          <w:tab w:val="num" w:pos="2880"/>
        </w:tabs>
        <w:ind w:left="2880" w:hanging="360"/>
      </w:pPr>
      <w:rPr>
        <w:rFonts w:ascii="Wingdings" w:hAnsi="Wingdings" w:hint="default"/>
      </w:rPr>
    </w:lvl>
    <w:lvl w:ilvl="4" w:tplc="8240477E" w:tentative="1">
      <w:start w:val="1"/>
      <w:numFmt w:val="bullet"/>
      <w:lvlText w:val=""/>
      <w:lvlJc w:val="left"/>
      <w:pPr>
        <w:tabs>
          <w:tab w:val="num" w:pos="3600"/>
        </w:tabs>
        <w:ind w:left="3600" w:hanging="360"/>
      </w:pPr>
      <w:rPr>
        <w:rFonts w:ascii="Wingdings" w:hAnsi="Wingdings" w:hint="default"/>
      </w:rPr>
    </w:lvl>
    <w:lvl w:ilvl="5" w:tplc="163A04B6" w:tentative="1">
      <w:start w:val="1"/>
      <w:numFmt w:val="bullet"/>
      <w:lvlText w:val=""/>
      <w:lvlJc w:val="left"/>
      <w:pPr>
        <w:tabs>
          <w:tab w:val="num" w:pos="4320"/>
        </w:tabs>
        <w:ind w:left="4320" w:hanging="360"/>
      </w:pPr>
      <w:rPr>
        <w:rFonts w:ascii="Wingdings" w:hAnsi="Wingdings" w:hint="default"/>
      </w:rPr>
    </w:lvl>
    <w:lvl w:ilvl="6" w:tplc="11AE8134" w:tentative="1">
      <w:start w:val="1"/>
      <w:numFmt w:val="bullet"/>
      <w:lvlText w:val=""/>
      <w:lvlJc w:val="left"/>
      <w:pPr>
        <w:tabs>
          <w:tab w:val="num" w:pos="5040"/>
        </w:tabs>
        <w:ind w:left="5040" w:hanging="360"/>
      </w:pPr>
      <w:rPr>
        <w:rFonts w:ascii="Wingdings" w:hAnsi="Wingdings" w:hint="default"/>
      </w:rPr>
    </w:lvl>
    <w:lvl w:ilvl="7" w:tplc="38822FFE" w:tentative="1">
      <w:start w:val="1"/>
      <w:numFmt w:val="bullet"/>
      <w:lvlText w:val=""/>
      <w:lvlJc w:val="left"/>
      <w:pPr>
        <w:tabs>
          <w:tab w:val="num" w:pos="5760"/>
        </w:tabs>
        <w:ind w:left="5760" w:hanging="360"/>
      </w:pPr>
      <w:rPr>
        <w:rFonts w:ascii="Wingdings" w:hAnsi="Wingdings" w:hint="default"/>
      </w:rPr>
    </w:lvl>
    <w:lvl w:ilvl="8" w:tplc="8976E9A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CA"/>
    <w:rsid w:val="000270EE"/>
    <w:rsid w:val="000274C2"/>
    <w:rsid w:val="00034B84"/>
    <w:rsid w:val="00061489"/>
    <w:rsid w:val="00066042"/>
    <w:rsid w:val="00067676"/>
    <w:rsid w:val="00067BDB"/>
    <w:rsid w:val="00074DAE"/>
    <w:rsid w:val="000913D4"/>
    <w:rsid w:val="000949B2"/>
    <w:rsid w:val="000A7F88"/>
    <w:rsid w:val="000C0CE8"/>
    <w:rsid w:val="000C3E23"/>
    <w:rsid w:val="000C46B3"/>
    <w:rsid w:val="000C57B4"/>
    <w:rsid w:val="000D385F"/>
    <w:rsid w:val="000F7714"/>
    <w:rsid w:val="001030FB"/>
    <w:rsid w:val="00112F3F"/>
    <w:rsid w:val="00113713"/>
    <w:rsid w:val="00142736"/>
    <w:rsid w:val="00150355"/>
    <w:rsid w:val="0016184F"/>
    <w:rsid w:val="001926B3"/>
    <w:rsid w:val="001A229B"/>
    <w:rsid w:val="001A3964"/>
    <w:rsid w:val="001A6E3A"/>
    <w:rsid w:val="001B04DD"/>
    <w:rsid w:val="001C20EC"/>
    <w:rsid w:val="001D0679"/>
    <w:rsid w:val="001E5E4F"/>
    <w:rsid w:val="00215594"/>
    <w:rsid w:val="002231CD"/>
    <w:rsid w:val="002273C5"/>
    <w:rsid w:val="00253EC6"/>
    <w:rsid w:val="00255615"/>
    <w:rsid w:val="0025619C"/>
    <w:rsid w:val="002576C4"/>
    <w:rsid w:val="002606FF"/>
    <w:rsid w:val="00275BA0"/>
    <w:rsid w:val="002921FD"/>
    <w:rsid w:val="002A3126"/>
    <w:rsid w:val="002B18F2"/>
    <w:rsid w:val="002B1F04"/>
    <w:rsid w:val="002C315F"/>
    <w:rsid w:val="002E07AF"/>
    <w:rsid w:val="002E5053"/>
    <w:rsid w:val="002F1AC0"/>
    <w:rsid w:val="00320196"/>
    <w:rsid w:val="00333552"/>
    <w:rsid w:val="00333933"/>
    <w:rsid w:val="00334ED8"/>
    <w:rsid w:val="003365A7"/>
    <w:rsid w:val="003441A9"/>
    <w:rsid w:val="00345919"/>
    <w:rsid w:val="00390562"/>
    <w:rsid w:val="003A1810"/>
    <w:rsid w:val="003B0AFE"/>
    <w:rsid w:val="003B6234"/>
    <w:rsid w:val="003C2FFC"/>
    <w:rsid w:val="003C6308"/>
    <w:rsid w:val="003D2ED2"/>
    <w:rsid w:val="003E2A9E"/>
    <w:rsid w:val="003F23B5"/>
    <w:rsid w:val="003F7B56"/>
    <w:rsid w:val="004031C2"/>
    <w:rsid w:val="004058D9"/>
    <w:rsid w:val="00412028"/>
    <w:rsid w:val="004132AF"/>
    <w:rsid w:val="004178A0"/>
    <w:rsid w:val="00422C5A"/>
    <w:rsid w:val="00433AB0"/>
    <w:rsid w:val="004351BE"/>
    <w:rsid w:val="00436913"/>
    <w:rsid w:val="00445FBC"/>
    <w:rsid w:val="00450066"/>
    <w:rsid w:val="00452D3B"/>
    <w:rsid w:val="00453F50"/>
    <w:rsid w:val="00454D89"/>
    <w:rsid w:val="0046047B"/>
    <w:rsid w:val="00491E62"/>
    <w:rsid w:val="004964CF"/>
    <w:rsid w:val="004A75C7"/>
    <w:rsid w:val="004B3809"/>
    <w:rsid w:val="004C3A52"/>
    <w:rsid w:val="004C40D1"/>
    <w:rsid w:val="004D25F8"/>
    <w:rsid w:val="004E2506"/>
    <w:rsid w:val="004F067A"/>
    <w:rsid w:val="004F589A"/>
    <w:rsid w:val="00505F6D"/>
    <w:rsid w:val="00522F06"/>
    <w:rsid w:val="00527A77"/>
    <w:rsid w:val="00541EEE"/>
    <w:rsid w:val="00546D85"/>
    <w:rsid w:val="005518F2"/>
    <w:rsid w:val="00552F4B"/>
    <w:rsid w:val="0055665D"/>
    <w:rsid w:val="00570591"/>
    <w:rsid w:val="00573736"/>
    <w:rsid w:val="005808E5"/>
    <w:rsid w:val="00595520"/>
    <w:rsid w:val="005D670B"/>
    <w:rsid w:val="005E1A1D"/>
    <w:rsid w:val="005E5105"/>
    <w:rsid w:val="005E7577"/>
    <w:rsid w:val="006028CA"/>
    <w:rsid w:val="0061671C"/>
    <w:rsid w:val="0065333B"/>
    <w:rsid w:val="006572A8"/>
    <w:rsid w:val="0067373C"/>
    <w:rsid w:val="006770D7"/>
    <w:rsid w:val="006867DE"/>
    <w:rsid w:val="006C3F68"/>
    <w:rsid w:val="006E7B51"/>
    <w:rsid w:val="007036AB"/>
    <w:rsid w:val="00714B6F"/>
    <w:rsid w:val="007726B6"/>
    <w:rsid w:val="00776182"/>
    <w:rsid w:val="007825B3"/>
    <w:rsid w:val="007914E3"/>
    <w:rsid w:val="00794CE7"/>
    <w:rsid w:val="0079676B"/>
    <w:rsid w:val="007971D0"/>
    <w:rsid w:val="007A083F"/>
    <w:rsid w:val="007A7CD9"/>
    <w:rsid w:val="007B0981"/>
    <w:rsid w:val="007B401E"/>
    <w:rsid w:val="007B4407"/>
    <w:rsid w:val="007B4C1F"/>
    <w:rsid w:val="007B6AD8"/>
    <w:rsid w:val="007C137D"/>
    <w:rsid w:val="007C1C61"/>
    <w:rsid w:val="007C2502"/>
    <w:rsid w:val="007C39C3"/>
    <w:rsid w:val="007D5E96"/>
    <w:rsid w:val="007F4DDB"/>
    <w:rsid w:val="008053FA"/>
    <w:rsid w:val="00815167"/>
    <w:rsid w:val="00824DCC"/>
    <w:rsid w:val="00836BD4"/>
    <w:rsid w:val="0084542C"/>
    <w:rsid w:val="0086130C"/>
    <w:rsid w:val="00872301"/>
    <w:rsid w:val="0087496B"/>
    <w:rsid w:val="00885021"/>
    <w:rsid w:val="0088611A"/>
    <w:rsid w:val="008C164D"/>
    <w:rsid w:val="00906BF0"/>
    <w:rsid w:val="00911761"/>
    <w:rsid w:val="00934C1B"/>
    <w:rsid w:val="009502E9"/>
    <w:rsid w:val="00967047"/>
    <w:rsid w:val="009845C4"/>
    <w:rsid w:val="009928DB"/>
    <w:rsid w:val="00995CC2"/>
    <w:rsid w:val="009A0841"/>
    <w:rsid w:val="009A473D"/>
    <w:rsid w:val="009B2E25"/>
    <w:rsid w:val="009C22DA"/>
    <w:rsid w:val="009D51FF"/>
    <w:rsid w:val="009D5E3A"/>
    <w:rsid w:val="009E385F"/>
    <w:rsid w:val="00A020CE"/>
    <w:rsid w:val="00A0339A"/>
    <w:rsid w:val="00A07CC4"/>
    <w:rsid w:val="00A1498F"/>
    <w:rsid w:val="00A15EE9"/>
    <w:rsid w:val="00A2082D"/>
    <w:rsid w:val="00A22B99"/>
    <w:rsid w:val="00A35535"/>
    <w:rsid w:val="00A36B83"/>
    <w:rsid w:val="00A423F6"/>
    <w:rsid w:val="00A57988"/>
    <w:rsid w:val="00A57D0A"/>
    <w:rsid w:val="00A72787"/>
    <w:rsid w:val="00A743C1"/>
    <w:rsid w:val="00A82822"/>
    <w:rsid w:val="00A94067"/>
    <w:rsid w:val="00A9664C"/>
    <w:rsid w:val="00AA128F"/>
    <w:rsid w:val="00AA1F71"/>
    <w:rsid w:val="00AB13AB"/>
    <w:rsid w:val="00AB28FA"/>
    <w:rsid w:val="00AB7CA8"/>
    <w:rsid w:val="00AC05A9"/>
    <w:rsid w:val="00AC5EB5"/>
    <w:rsid w:val="00AD1CC4"/>
    <w:rsid w:val="00AD4760"/>
    <w:rsid w:val="00AE3595"/>
    <w:rsid w:val="00AE7612"/>
    <w:rsid w:val="00B0731F"/>
    <w:rsid w:val="00B101CF"/>
    <w:rsid w:val="00B2364F"/>
    <w:rsid w:val="00B32CED"/>
    <w:rsid w:val="00B33FFF"/>
    <w:rsid w:val="00B374B7"/>
    <w:rsid w:val="00B440A3"/>
    <w:rsid w:val="00B52D13"/>
    <w:rsid w:val="00B60CA3"/>
    <w:rsid w:val="00B65C78"/>
    <w:rsid w:val="00B71403"/>
    <w:rsid w:val="00B86421"/>
    <w:rsid w:val="00B86EC5"/>
    <w:rsid w:val="00BB3043"/>
    <w:rsid w:val="00BB4216"/>
    <w:rsid w:val="00BC4E93"/>
    <w:rsid w:val="00C005DB"/>
    <w:rsid w:val="00C07DDD"/>
    <w:rsid w:val="00C101F5"/>
    <w:rsid w:val="00C108C9"/>
    <w:rsid w:val="00C373B6"/>
    <w:rsid w:val="00C5300B"/>
    <w:rsid w:val="00C626B9"/>
    <w:rsid w:val="00C720E3"/>
    <w:rsid w:val="00C76589"/>
    <w:rsid w:val="00C8305A"/>
    <w:rsid w:val="00C84A6E"/>
    <w:rsid w:val="00C93D85"/>
    <w:rsid w:val="00C962A4"/>
    <w:rsid w:val="00CA6AC4"/>
    <w:rsid w:val="00CC12EF"/>
    <w:rsid w:val="00CC7B1F"/>
    <w:rsid w:val="00CD5DDB"/>
    <w:rsid w:val="00CE0C69"/>
    <w:rsid w:val="00CE1B9B"/>
    <w:rsid w:val="00CE275B"/>
    <w:rsid w:val="00CF14F7"/>
    <w:rsid w:val="00D0002D"/>
    <w:rsid w:val="00D2677C"/>
    <w:rsid w:val="00D35300"/>
    <w:rsid w:val="00D40422"/>
    <w:rsid w:val="00D435DD"/>
    <w:rsid w:val="00D665EC"/>
    <w:rsid w:val="00D7220F"/>
    <w:rsid w:val="00D77705"/>
    <w:rsid w:val="00D92035"/>
    <w:rsid w:val="00DB36CB"/>
    <w:rsid w:val="00DB7F64"/>
    <w:rsid w:val="00DC4EA2"/>
    <w:rsid w:val="00DD67BB"/>
    <w:rsid w:val="00DE7D9F"/>
    <w:rsid w:val="00DF073B"/>
    <w:rsid w:val="00E05605"/>
    <w:rsid w:val="00E14283"/>
    <w:rsid w:val="00E20295"/>
    <w:rsid w:val="00E218B1"/>
    <w:rsid w:val="00E32D90"/>
    <w:rsid w:val="00E545F6"/>
    <w:rsid w:val="00E57624"/>
    <w:rsid w:val="00E649CB"/>
    <w:rsid w:val="00E8136F"/>
    <w:rsid w:val="00E82F0F"/>
    <w:rsid w:val="00E84D75"/>
    <w:rsid w:val="00E8637E"/>
    <w:rsid w:val="00EB6605"/>
    <w:rsid w:val="00EC18B5"/>
    <w:rsid w:val="00ED6BE3"/>
    <w:rsid w:val="00ED7F52"/>
    <w:rsid w:val="00F0204E"/>
    <w:rsid w:val="00F057CD"/>
    <w:rsid w:val="00F11915"/>
    <w:rsid w:val="00F13863"/>
    <w:rsid w:val="00F13A60"/>
    <w:rsid w:val="00F15ADB"/>
    <w:rsid w:val="00F22FC6"/>
    <w:rsid w:val="00F266F0"/>
    <w:rsid w:val="00F359CF"/>
    <w:rsid w:val="00F60A64"/>
    <w:rsid w:val="00F71EF8"/>
    <w:rsid w:val="00FA53CD"/>
    <w:rsid w:val="00FB4998"/>
    <w:rsid w:val="00FB7CC5"/>
    <w:rsid w:val="00FD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6AECF"/>
  <w14:defaultImageDpi w14:val="32767"/>
  <w15:chartTrackingRefBased/>
  <w15:docId w15:val="{A0AE3196-B81F-E941-BAA0-E5F78EE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28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B62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28C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28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28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28CA"/>
    <w:rPr>
      <w:rFonts w:ascii="Times New Roman" w:eastAsia="Times New Roman" w:hAnsi="Times New Roman" w:cs="Times New Roman"/>
      <w:b/>
      <w:bCs/>
    </w:rPr>
  </w:style>
  <w:style w:type="paragraph" w:styleId="NormalWeb">
    <w:name w:val="Normal (Web)"/>
    <w:basedOn w:val="Normal"/>
    <w:uiPriority w:val="99"/>
    <w:unhideWhenUsed/>
    <w:rsid w:val="006028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28CA"/>
    <w:rPr>
      <w:color w:val="0000FF"/>
      <w:u w:val="single"/>
    </w:rPr>
  </w:style>
  <w:style w:type="paragraph" w:styleId="BalloonText">
    <w:name w:val="Balloon Text"/>
    <w:basedOn w:val="Normal"/>
    <w:link w:val="BalloonTextChar"/>
    <w:uiPriority w:val="99"/>
    <w:semiHidden/>
    <w:unhideWhenUsed/>
    <w:rsid w:val="001A39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964"/>
    <w:rPr>
      <w:rFonts w:ascii="Times New Roman" w:hAnsi="Times New Roman" w:cs="Times New Roman"/>
      <w:sz w:val="18"/>
      <w:szCs w:val="18"/>
    </w:rPr>
  </w:style>
  <w:style w:type="character" w:customStyle="1" w:styleId="UnresolvedMention1">
    <w:name w:val="Unresolved Mention1"/>
    <w:basedOn w:val="DefaultParagraphFont"/>
    <w:uiPriority w:val="99"/>
    <w:rsid w:val="007B4407"/>
    <w:rPr>
      <w:color w:val="605E5C"/>
      <w:shd w:val="clear" w:color="auto" w:fill="E1DFDD"/>
    </w:rPr>
  </w:style>
  <w:style w:type="paragraph" w:styleId="ListParagraph">
    <w:name w:val="List Paragraph"/>
    <w:basedOn w:val="Normal"/>
    <w:uiPriority w:val="34"/>
    <w:qFormat/>
    <w:rsid w:val="007B4407"/>
    <w:pPr>
      <w:ind w:left="720"/>
      <w:contextualSpacing/>
    </w:pPr>
  </w:style>
  <w:style w:type="paragraph" w:styleId="FootnoteText">
    <w:name w:val="footnote text"/>
    <w:basedOn w:val="Normal"/>
    <w:link w:val="FootnoteTextChar"/>
    <w:uiPriority w:val="99"/>
    <w:semiHidden/>
    <w:unhideWhenUsed/>
    <w:rsid w:val="00034B84"/>
    <w:rPr>
      <w:sz w:val="20"/>
      <w:szCs w:val="20"/>
    </w:rPr>
  </w:style>
  <w:style w:type="character" w:customStyle="1" w:styleId="FootnoteTextChar">
    <w:name w:val="Footnote Text Char"/>
    <w:basedOn w:val="DefaultParagraphFont"/>
    <w:link w:val="FootnoteText"/>
    <w:uiPriority w:val="99"/>
    <w:semiHidden/>
    <w:rsid w:val="00034B84"/>
    <w:rPr>
      <w:sz w:val="20"/>
      <w:szCs w:val="20"/>
    </w:rPr>
  </w:style>
  <w:style w:type="character" w:styleId="FootnoteReference">
    <w:name w:val="footnote reference"/>
    <w:basedOn w:val="DefaultParagraphFont"/>
    <w:uiPriority w:val="99"/>
    <w:semiHidden/>
    <w:unhideWhenUsed/>
    <w:rsid w:val="00034B84"/>
    <w:rPr>
      <w:vertAlign w:val="superscript"/>
    </w:rPr>
  </w:style>
  <w:style w:type="paragraph" w:styleId="Revision">
    <w:name w:val="Revision"/>
    <w:hidden/>
    <w:uiPriority w:val="99"/>
    <w:semiHidden/>
    <w:rsid w:val="00066042"/>
  </w:style>
  <w:style w:type="character" w:customStyle="1" w:styleId="UnresolvedMention2">
    <w:name w:val="Unresolved Mention2"/>
    <w:basedOn w:val="DefaultParagraphFont"/>
    <w:uiPriority w:val="99"/>
    <w:semiHidden/>
    <w:unhideWhenUsed/>
    <w:rsid w:val="007825B3"/>
    <w:rPr>
      <w:color w:val="605E5C"/>
      <w:shd w:val="clear" w:color="auto" w:fill="E1DFDD"/>
    </w:rPr>
  </w:style>
  <w:style w:type="character" w:styleId="CommentReference">
    <w:name w:val="annotation reference"/>
    <w:basedOn w:val="DefaultParagraphFont"/>
    <w:uiPriority w:val="99"/>
    <w:semiHidden/>
    <w:unhideWhenUsed/>
    <w:rsid w:val="004D25F8"/>
    <w:rPr>
      <w:sz w:val="16"/>
      <w:szCs w:val="16"/>
    </w:rPr>
  </w:style>
  <w:style w:type="paragraph" w:styleId="CommentText">
    <w:name w:val="annotation text"/>
    <w:basedOn w:val="Normal"/>
    <w:link w:val="CommentTextChar"/>
    <w:uiPriority w:val="99"/>
    <w:unhideWhenUsed/>
    <w:rsid w:val="004D25F8"/>
    <w:rPr>
      <w:sz w:val="20"/>
      <w:szCs w:val="20"/>
    </w:rPr>
  </w:style>
  <w:style w:type="character" w:customStyle="1" w:styleId="CommentTextChar">
    <w:name w:val="Comment Text Char"/>
    <w:basedOn w:val="DefaultParagraphFont"/>
    <w:link w:val="CommentText"/>
    <w:uiPriority w:val="99"/>
    <w:rsid w:val="004D25F8"/>
    <w:rPr>
      <w:sz w:val="20"/>
      <w:szCs w:val="20"/>
    </w:rPr>
  </w:style>
  <w:style w:type="paragraph" w:styleId="CommentSubject">
    <w:name w:val="annotation subject"/>
    <w:basedOn w:val="CommentText"/>
    <w:next w:val="CommentText"/>
    <w:link w:val="CommentSubjectChar"/>
    <w:uiPriority w:val="99"/>
    <w:semiHidden/>
    <w:unhideWhenUsed/>
    <w:rsid w:val="004D25F8"/>
    <w:rPr>
      <w:b/>
      <w:bCs/>
    </w:rPr>
  </w:style>
  <w:style w:type="character" w:customStyle="1" w:styleId="CommentSubjectChar">
    <w:name w:val="Comment Subject Char"/>
    <w:basedOn w:val="CommentTextChar"/>
    <w:link w:val="CommentSubject"/>
    <w:uiPriority w:val="99"/>
    <w:semiHidden/>
    <w:rsid w:val="004D25F8"/>
    <w:rPr>
      <w:b/>
      <w:bCs/>
      <w:sz w:val="20"/>
      <w:szCs w:val="20"/>
    </w:rPr>
  </w:style>
  <w:style w:type="character" w:customStyle="1" w:styleId="Heading2Char">
    <w:name w:val="Heading 2 Char"/>
    <w:basedOn w:val="DefaultParagraphFont"/>
    <w:link w:val="Heading2"/>
    <w:uiPriority w:val="9"/>
    <w:semiHidden/>
    <w:rsid w:val="003B623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B3043"/>
    <w:pPr>
      <w:tabs>
        <w:tab w:val="center" w:pos="4252"/>
        <w:tab w:val="right" w:pos="8504"/>
      </w:tabs>
      <w:snapToGrid w:val="0"/>
    </w:pPr>
  </w:style>
  <w:style w:type="character" w:customStyle="1" w:styleId="HeaderChar">
    <w:name w:val="Header Char"/>
    <w:basedOn w:val="DefaultParagraphFont"/>
    <w:link w:val="Header"/>
    <w:uiPriority w:val="99"/>
    <w:rsid w:val="00BB3043"/>
  </w:style>
  <w:style w:type="paragraph" w:styleId="Footer">
    <w:name w:val="footer"/>
    <w:basedOn w:val="Normal"/>
    <w:link w:val="FooterChar"/>
    <w:uiPriority w:val="99"/>
    <w:unhideWhenUsed/>
    <w:rsid w:val="00BB3043"/>
    <w:pPr>
      <w:tabs>
        <w:tab w:val="center" w:pos="4252"/>
        <w:tab w:val="right" w:pos="8504"/>
      </w:tabs>
      <w:snapToGrid w:val="0"/>
    </w:pPr>
  </w:style>
  <w:style w:type="character" w:customStyle="1" w:styleId="FooterChar">
    <w:name w:val="Footer Char"/>
    <w:basedOn w:val="DefaultParagraphFont"/>
    <w:link w:val="Footer"/>
    <w:uiPriority w:val="99"/>
    <w:rsid w:val="00BB3043"/>
  </w:style>
  <w:style w:type="paragraph" w:styleId="EndnoteText">
    <w:name w:val="endnote text"/>
    <w:basedOn w:val="Normal"/>
    <w:link w:val="EndnoteTextChar"/>
    <w:uiPriority w:val="99"/>
    <w:unhideWhenUsed/>
    <w:rsid w:val="003441A9"/>
    <w:pPr>
      <w:snapToGrid w:val="0"/>
    </w:pPr>
  </w:style>
  <w:style w:type="character" w:customStyle="1" w:styleId="EndnoteTextChar">
    <w:name w:val="Endnote Text Char"/>
    <w:basedOn w:val="DefaultParagraphFont"/>
    <w:link w:val="EndnoteText"/>
    <w:uiPriority w:val="99"/>
    <w:rsid w:val="003441A9"/>
  </w:style>
  <w:style w:type="character" w:styleId="EndnoteReference">
    <w:name w:val="endnote reference"/>
    <w:basedOn w:val="DefaultParagraphFont"/>
    <w:uiPriority w:val="99"/>
    <w:unhideWhenUsed/>
    <w:rsid w:val="00344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260">
      <w:bodyDiv w:val="1"/>
      <w:marLeft w:val="0"/>
      <w:marRight w:val="0"/>
      <w:marTop w:val="0"/>
      <w:marBottom w:val="0"/>
      <w:divBdr>
        <w:top w:val="none" w:sz="0" w:space="0" w:color="auto"/>
        <w:left w:val="none" w:sz="0" w:space="0" w:color="auto"/>
        <w:bottom w:val="none" w:sz="0" w:space="0" w:color="auto"/>
        <w:right w:val="none" w:sz="0" w:space="0" w:color="auto"/>
      </w:divBdr>
    </w:div>
    <w:div w:id="98112088">
      <w:bodyDiv w:val="1"/>
      <w:marLeft w:val="0"/>
      <w:marRight w:val="0"/>
      <w:marTop w:val="0"/>
      <w:marBottom w:val="0"/>
      <w:divBdr>
        <w:top w:val="none" w:sz="0" w:space="0" w:color="auto"/>
        <w:left w:val="none" w:sz="0" w:space="0" w:color="auto"/>
        <w:bottom w:val="none" w:sz="0" w:space="0" w:color="auto"/>
        <w:right w:val="none" w:sz="0" w:space="0" w:color="auto"/>
      </w:divBdr>
    </w:div>
    <w:div w:id="268585024">
      <w:bodyDiv w:val="1"/>
      <w:marLeft w:val="0"/>
      <w:marRight w:val="0"/>
      <w:marTop w:val="0"/>
      <w:marBottom w:val="0"/>
      <w:divBdr>
        <w:top w:val="none" w:sz="0" w:space="0" w:color="auto"/>
        <w:left w:val="none" w:sz="0" w:space="0" w:color="auto"/>
        <w:bottom w:val="none" w:sz="0" w:space="0" w:color="auto"/>
        <w:right w:val="none" w:sz="0" w:space="0" w:color="auto"/>
      </w:divBdr>
    </w:div>
    <w:div w:id="368456359">
      <w:bodyDiv w:val="1"/>
      <w:marLeft w:val="0"/>
      <w:marRight w:val="0"/>
      <w:marTop w:val="0"/>
      <w:marBottom w:val="0"/>
      <w:divBdr>
        <w:top w:val="none" w:sz="0" w:space="0" w:color="auto"/>
        <w:left w:val="none" w:sz="0" w:space="0" w:color="auto"/>
        <w:bottom w:val="none" w:sz="0" w:space="0" w:color="auto"/>
        <w:right w:val="none" w:sz="0" w:space="0" w:color="auto"/>
      </w:divBdr>
    </w:div>
    <w:div w:id="378357472">
      <w:bodyDiv w:val="1"/>
      <w:marLeft w:val="0"/>
      <w:marRight w:val="0"/>
      <w:marTop w:val="0"/>
      <w:marBottom w:val="0"/>
      <w:divBdr>
        <w:top w:val="none" w:sz="0" w:space="0" w:color="auto"/>
        <w:left w:val="none" w:sz="0" w:space="0" w:color="auto"/>
        <w:bottom w:val="none" w:sz="0" w:space="0" w:color="auto"/>
        <w:right w:val="none" w:sz="0" w:space="0" w:color="auto"/>
      </w:divBdr>
      <w:divsChild>
        <w:div w:id="2121367481">
          <w:marLeft w:val="446"/>
          <w:marRight w:val="0"/>
          <w:marTop w:val="0"/>
          <w:marBottom w:val="0"/>
          <w:divBdr>
            <w:top w:val="none" w:sz="0" w:space="0" w:color="auto"/>
            <w:left w:val="none" w:sz="0" w:space="0" w:color="auto"/>
            <w:bottom w:val="none" w:sz="0" w:space="0" w:color="auto"/>
            <w:right w:val="none" w:sz="0" w:space="0" w:color="auto"/>
          </w:divBdr>
        </w:div>
        <w:div w:id="654532792">
          <w:marLeft w:val="446"/>
          <w:marRight w:val="0"/>
          <w:marTop w:val="0"/>
          <w:marBottom w:val="0"/>
          <w:divBdr>
            <w:top w:val="none" w:sz="0" w:space="0" w:color="auto"/>
            <w:left w:val="none" w:sz="0" w:space="0" w:color="auto"/>
            <w:bottom w:val="none" w:sz="0" w:space="0" w:color="auto"/>
            <w:right w:val="none" w:sz="0" w:space="0" w:color="auto"/>
          </w:divBdr>
        </w:div>
        <w:div w:id="271056970">
          <w:marLeft w:val="446"/>
          <w:marRight w:val="0"/>
          <w:marTop w:val="0"/>
          <w:marBottom w:val="0"/>
          <w:divBdr>
            <w:top w:val="none" w:sz="0" w:space="0" w:color="auto"/>
            <w:left w:val="none" w:sz="0" w:space="0" w:color="auto"/>
            <w:bottom w:val="none" w:sz="0" w:space="0" w:color="auto"/>
            <w:right w:val="none" w:sz="0" w:space="0" w:color="auto"/>
          </w:divBdr>
        </w:div>
        <w:div w:id="46952009">
          <w:marLeft w:val="446"/>
          <w:marRight w:val="0"/>
          <w:marTop w:val="0"/>
          <w:marBottom w:val="0"/>
          <w:divBdr>
            <w:top w:val="none" w:sz="0" w:space="0" w:color="auto"/>
            <w:left w:val="none" w:sz="0" w:space="0" w:color="auto"/>
            <w:bottom w:val="none" w:sz="0" w:space="0" w:color="auto"/>
            <w:right w:val="none" w:sz="0" w:space="0" w:color="auto"/>
          </w:divBdr>
        </w:div>
      </w:divsChild>
    </w:div>
    <w:div w:id="402409723">
      <w:bodyDiv w:val="1"/>
      <w:marLeft w:val="0"/>
      <w:marRight w:val="0"/>
      <w:marTop w:val="0"/>
      <w:marBottom w:val="0"/>
      <w:divBdr>
        <w:top w:val="none" w:sz="0" w:space="0" w:color="auto"/>
        <w:left w:val="none" w:sz="0" w:space="0" w:color="auto"/>
        <w:bottom w:val="none" w:sz="0" w:space="0" w:color="auto"/>
        <w:right w:val="none" w:sz="0" w:space="0" w:color="auto"/>
      </w:divBdr>
    </w:div>
    <w:div w:id="443774412">
      <w:bodyDiv w:val="1"/>
      <w:marLeft w:val="0"/>
      <w:marRight w:val="0"/>
      <w:marTop w:val="0"/>
      <w:marBottom w:val="0"/>
      <w:divBdr>
        <w:top w:val="none" w:sz="0" w:space="0" w:color="auto"/>
        <w:left w:val="none" w:sz="0" w:space="0" w:color="auto"/>
        <w:bottom w:val="none" w:sz="0" w:space="0" w:color="auto"/>
        <w:right w:val="none" w:sz="0" w:space="0" w:color="auto"/>
      </w:divBdr>
    </w:div>
    <w:div w:id="478503453">
      <w:bodyDiv w:val="1"/>
      <w:marLeft w:val="0"/>
      <w:marRight w:val="0"/>
      <w:marTop w:val="0"/>
      <w:marBottom w:val="0"/>
      <w:divBdr>
        <w:top w:val="none" w:sz="0" w:space="0" w:color="auto"/>
        <w:left w:val="none" w:sz="0" w:space="0" w:color="auto"/>
        <w:bottom w:val="none" w:sz="0" w:space="0" w:color="auto"/>
        <w:right w:val="none" w:sz="0" w:space="0" w:color="auto"/>
      </w:divBdr>
      <w:divsChild>
        <w:div w:id="1396275401">
          <w:marLeft w:val="446"/>
          <w:marRight w:val="0"/>
          <w:marTop w:val="0"/>
          <w:marBottom w:val="0"/>
          <w:divBdr>
            <w:top w:val="none" w:sz="0" w:space="0" w:color="auto"/>
            <w:left w:val="none" w:sz="0" w:space="0" w:color="auto"/>
            <w:bottom w:val="none" w:sz="0" w:space="0" w:color="auto"/>
            <w:right w:val="none" w:sz="0" w:space="0" w:color="auto"/>
          </w:divBdr>
        </w:div>
        <w:div w:id="231820146">
          <w:marLeft w:val="446"/>
          <w:marRight w:val="0"/>
          <w:marTop w:val="0"/>
          <w:marBottom w:val="0"/>
          <w:divBdr>
            <w:top w:val="none" w:sz="0" w:space="0" w:color="auto"/>
            <w:left w:val="none" w:sz="0" w:space="0" w:color="auto"/>
            <w:bottom w:val="none" w:sz="0" w:space="0" w:color="auto"/>
            <w:right w:val="none" w:sz="0" w:space="0" w:color="auto"/>
          </w:divBdr>
        </w:div>
        <w:div w:id="288584649">
          <w:marLeft w:val="446"/>
          <w:marRight w:val="0"/>
          <w:marTop w:val="0"/>
          <w:marBottom w:val="0"/>
          <w:divBdr>
            <w:top w:val="none" w:sz="0" w:space="0" w:color="auto"/>
            <w:left w:val="none" w:sz="0" w:space="0" w:color="auto"/>
            <w:bottom w:val="none" w:sz="0" w:space="0" w:color="auto"/>
            <w:right w:val="none" w:sz="0" w:space="0" w:color="auto"/>
          </w:divBdr>
        </w:div>
      </w:divsChild>
    </w:div>
    <w:div w:id="657077231">
      <w:bodyDiv w:val="1"/>
      <w:marLeft w:val="0"/>
      <w:marRight w:val="0"/>
      <w:marTop w:val="0"/>
      <w:marBottom w:val="0"/>
      <w:divBdr>
        <w:top w:val="none" w:sz="0" w:space="0" w:color="auto"/>
        <w:left w:val="none" w:sz="0" w:space="0" w:color="auto"/>
        <w:bottom w:val="none" w:sz="0" w:space="0" w:color="auto"/>
        <w:right w:val="none" w:sz="0" w:space="0" w:color="auto"/>
      </w:divBdr>
    </w:div>
    <w:div w:id="660429006">
      <w:bodyDiv w:val="1"/>
      <w:marLeft w:val="0"/>
      <w:marRight w:val="0"/>
      <w:marTop w:val="0"/>
      <w:marBottom w:val="0"/>
      <w:divBdr>
        <w:top w:val="none" w:sz="0" w:space="0" w:color="auto"/>
        <w:left w:val="none" w:sz="0" w:space="0" w:color="auto"/>
        <w:bottom w:val="none" w:sz="0" w:space="0" w:color="auto"/>
        <w:right w:val="none" w:sz="0" w:space="0" w:color="auto"/>
      </w:divBdr>
    </w:div>
    <w:div w:id="665590049">
      <w:bodyDiv w:val="1"/>
      <w:marLeft w:val="0"/>
      <w:marRight w:val="0"/>
      <w:marTop w:val="0"/>
      <w:marBottom w:val="0"/>
      <w:divBdr>
        <w:top w:val="none" w:sz="0" w:space="0" w:color="auto"/>
        <w:left w:val="none" w:sz="0" w:space="0" w:color="auto"/>
        <w:bottom w:val="none" w:sz="0" w:space="0" w:color="auto"/>
        <w:right w:val="none" w:sz="0" w:space="0" w:color="auto"/>
      </w:divBdr>
    </w:div>
    <w:div w:id="701781001">
      <w:bodyDiv w:val="1"/>
      <w:marLeft w:val="0"/>
      <w:marRight w:val="0"/>
      <w:marTop w:val="0"/>
      <w:marBottom w:val="0"/>
      <w:divBdr>
        <w:top w:val="none" w:sz="0" w:space="0" w:color="auto"/>
        <w:left w:val="none" w:sz="0" w:space="0" w:color="auto"/>
        <w:bottom w:val="none" w:sz="0" w:space="0" w:color="auto"/>
        <w:right w:val="none" w:sz="0" w:space="0" w:color="auto"/>
      </w:divBdr>
    </w:div>
    <w:div w:id="727613394">
      <w:bodyDiv w:val="1"/>
      <w:marLeft w:val="0"/>
      <w:marRight w:val="0"/>
      <w:marTop w:val="0"/>
      <w:marBottom w:val="0"/>
      <w:divBdr>
        <w:top w:val="none" w:sz="0" w:space="0" w:color="auto"/>
        <w:left w:val="none" w:sz="0" w:space="0" w:color="auto"/>
        <w:bottom w:val="none" w:sz="0" w:space="0" w:color="auto"/>
        <w:right w:val="none" w:sz="0" w:space="0" w:color="auto"/>
      </w:divBdr>
    </w:div>
    <w:div w:id="924534350">
      <w:bodyDiv w:val="1"/>
      <w:marLeft w:val="0"/>
      <w:marRight w:val="0"/>
      <w:marTop w:val="0"/>
      <w:marBottom w:val="0"/>
      <w:divBdr>
        <w:top w:val="none" w:sz="0" w:space="0" w:color="auto"/>
        <w:left w:val="none" w:sz="0" w:space="0" w:color="auto"/>
        <w:bottom w:val="none" w:sz="0" w:space="0" w:color="auto"/>
        <w:right w:val="none" w:sz="0" w:space="0" w:color="auto"/>
      </w:divBdr>
    </w:div>
    <w:div w:id="992417974">
      <w:bodyDiv w:val="1"/>
      <w:marLeft w:val="0"/>
      <w:marRight w:val="0"/>
      <w:marTop w:val="0"/>
      <w:marBottom w:val="0"/>
      <w:divBdr>
        <w:top w:val="none" w:sz="0" w:space="0" w:color="auto"/>
        <w:left w:val="none" w:sz="0" w:space="0" w:color="auto"/>
        <w:bottom w:val="none" w:sz="0" w:space="0" w:color="auto"/>
        <w:right w:val="none" w:sz="0" w:space="0" w:color="auto"/>
      </w:divBdr>
    </w:div>
    <w:div w:id="1015036485">
      <w:bodyDiv w:val="1"/>
      <w:marLeft w:val="0"/>
      <w:marRight w:val="0"/>
      <w:marTop w:val="0"/>
      <w:marBottom w:val="0"/>
      <w:divBdr>
        <w:top w:val="none" w:sz="0" w:space="0" w:color="auto"/>
        <w:left w:val="none" w:sz="0" w:space="0" w:color="auto"/>
        <w:bottom w:val="none" w:sz="0" w:space="0" w:color="auto"/>
        <w:right w:val="none" w:sz="0" w:space="0" w:color="auto"/>
      </w:divBdr>
      <w:divsChild>
        <w:div w:id="1705250815">
          <w:marLeft w:val="360"/>
          <w:marRight w:val="0"/>
          <w:marTop w:val="0"/>
          <w:marBottom w:val="0"/>
          <w:divBdr>
            <w:top w:val="none" w:sz="0" w:space="0" w:color="auto"/>
            <w:left w:val="none" w:sz="0" w:space="0" w:color="auto"/>
            <w:bottom w:val="none" w:sz="0" w:space="0" w:color="auto"/>
            <w:right w:val="none" w:sz="0" w:space="0" w:color="auto"/>
          </w:divBdr>
        </w:div>
      </w:divsChild>
    </w:div>
    <w:div w:id="1082024478">
      <w:bodyDiv w:val="1"/>
      <w:marLeft w:val="0"/>
      <w:marRight w:val="0"/>
      <w:marTop w:val="0"/>
      <w:marBottom w:val="0"/>
      <w:divBdr>
        <w:top w:val="none" w:sz="0" w:space="0" w:color="auto"/>
        <w:left w:val="none" w:sz="0" w:space="0" w:color="auto"/>
        <w:bottom w:val="none" w:sz="0" w:space="0" w:color="auto"/>
        <w:right w:val="none" w:sz="0" w:space="0" w:color="auto"/>
      </w:divBdr>
    </w:div>
    <w:div w:id="1090929095">
      <w:bodyDiv w:val="1"/>
      <w:marLeft w:val="0"/>
      <w:marRight w:val="0"/>
      <w:marTop w:val="0"/>
      <w:marBottom w:val="0"/>
      <w:divBdr>
        <w:top w:val="none" w:sz="0" w:space="0" w:color="auto"/>
        <w:left w:val="none" w:sz="0" w:space="0" w:color="auto"/>
        <w:bottom w:val="none" w:sz="0" w:space="0" w:color="auto"/>
        <w:right w:val="none" w:sz="0" w:space="0" w:color="auto"/>
      </w:divBdr>
    </w:div>
    <w:div w:id="1637950504">
      <w:bodyDiv w:val="1"/>
      <w:marLeft w:val="0"/>
      <w:marRight w:val="0"/>
      <w:marTop w:val="0"/>
      <w:marBottom w:val="0"/>
      <w:divBdr>
        <w:top w:val="none" w:sz="0" w:space="0" w:color="auto"/>
        <w:left w:val="none" w:sz="0" w:space="0" w:color="auto"/>
        <w:bottom w:val="none" w:sz="0" w:space="0" w:color="auto"/>
        <w:right w:val="none" w:sz="0" w:space="0" w:color="auto"/>
      </w:divBdr>
    </w:div>
    <w:div w:id="1732607543">
      <w:bodyDiv w:val="1"/>
      <w:marLeft w:val="0"/>
      <w:marRight w:val="0"/>
      <w:marTop w:val="0"/>
      <w:marBottom w:val="0"/>
      <w:divBdr>
        <w:top w:val="none" w:sz="0" w:space="0" w:color="auto"/>
        <w:left w:val="none" w:sz="0" w:space="0" w:color="auto"/>
        <w:bottom w:val="none" w:sz="0" w:space="0" w:color="auto"/>
        <w:right w:val="none" w:sz="0" w:space="0" w:color="auto"/>
      </w:divBdr>
      <w:divsChild>
        <w:div w:id="105271801">
          <w:marLeft w:val="274"/>
          <w:marRight w:val="0"/>
          <w:marTop w:val="0"/>
          <w:marBottom w:val="0"/>
          <w:divBdr>
            <w:top w:val="none" w:sz="0" w:space="0" w:color="auto"/>
            <w:left w:val="none" w:sz="0" w:space="0" w:color="auto"/>
            <w:bottom w:val="none" w:sz="0" w:space="0" w:color="auto"/>
            <w:right w:val="none" w:sz="0" w:space="0" w:color="auto"/>
          </w:divBdr>
        </w:div>
        <w:div w:id="1954048155">
          <w:marLeft w:val="274"/>
          <w:marRight w:val="0"/>
          <w:marTop w:val="0"/>
          <w:marBottom w:val="0"/>
          <w:divBdr>
            <w:top w:val="none" w:sz="0" w:space="0" w:color="auto"/>
            <w:left w:val="none" w:sz="0" w:space="0" w:color="auto"/>
            <w:bottom w:val="none" w:sz="0" w:space="0" w:color="auto"/>
            <w:right w:val="none" w:sz="0" w:space="0" w:color="auto"/>
          </w:divBdr>
        </w:div>
        <w:div w:id="1776778749">
          <w:marLeft w:val="274"/>
          <w:marRight w:val="0"/>
          <w:marTop w:val="0"/>
          <w:marBottom w:val="0"/>
          <w:divBdr>
            <w:top w:val="none" w:sz="0" w:space="0" w:color="auto"/>
            <w:left w:val="none" w:sz="0" w:space="0" w:color="auto"/>
            <w:bottom w:val="none" w:sz="0" w:space="0" w:color="auto"/>
            <w:right w:val="none" w:sz="0" w:space="0" w:color="auto"/>
          </w:divBdr>
        </w:div>
        <w:div w:id="1053773108">
          <w:marLeft w:val="274"/>
          <w:marRight w:val="0"/>
          <w:marTop w:val="0"/>
          <w:marBottom w:val="0"/>
          <w:divBdr>
            <w:top w:val="none" w:sz="0" w:space="0" w:color="auto"/>
            <w:left w:val="none" w:sz="0" w:space="0" w:color="auto"/>
            <w:bottom w:val="none" w:sz="0" w:space="0" w:color="auto"/>
            <w:right w:val="none" w:sz="0" w:space="0" w:color="auto"/>
          </w:divBdr>
        </w:div>
      </w:divsChild>
    </w:div>
    <w:div w:id="1748920946">
      <w:bodyDiv w:val="1"/>
      <w:marLeft w:val="0"/>
      <w:marRight w:val="0"/>
      <w:marTop w:val="0"/>
      <w:marBottom w:val="0"/>
      <w:divBdr>
        <w:top w:val="none" w:sz="0" w:space="0" w:color="auto"/>
        <w:left w:val="none" w:sz="0" w:space="0" w:color="auto"/>
        <w:bottom w:val="none" w:sz="0" w:space="0" w:color="auto"/>
        <w:right w:val="none" w:sz="0" w:space="0" w:color="auto"/>
      </w:divBdr>
    </w:div>
    <w:div w:id="17797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s://www.sony.com/electronics/interchangeable-lens-cameras/ilce-61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ny.ca/en/electronics/interchangeable-lens-cameras/ilce-66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interchangeable-lens-cameras/ilce-6600" TargetMode="External"/><Relationship Id="rId5" Type="http://schemas.openxmlformats.org/officeDocument/2006/relationships/webSettings" Target="webSettings.xml"/><Relationship Id="rId15" Type="http://schemas.openxmlformats.org/officeDocument/2006/relationships/hyperlink" Target="https://www.youtube.com/playlist?list=PLL06nPE7_lzMbExCpSdogS9zJW0Xw_TJ4" TargetMode="External"/><Relationship Id="rId10" Type="http://schemas.openxmlformats.org/officeDocument/2006/relationships/hyperlink" Target="http://www.alphauniverse.com" TargetMode="External"/><Relationship Id="rId4" Type="http://schemas.openxmlformats.org/officeDocument/2006/relationships/settings" Target="settings.xml"/><Relationship Id="rId9" Type="http://schemas.openxmlformats.org/officeDocument/2006/relationships/hyperlink" Target="mailto:nicole.roberts@sony.com" TargetMode="External"/><Relationship Id="rId14" Type="http://schemas.openxmlformats.org/officeDocument/2006/relationships/hyperlink" Target="https://www.sony.ca/en/electronics/interchangeable-lens-cameras/ilce-6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5C57-EC21-4359-AED5-8FA529D9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8046</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dc:creator>
  <cp:keywords/>
  <dc:description/>
  <cp:lastModifiedBy>Roberts, Nicole</cp:lastModifiedBy>
  <cp:revision>2</cp:revision>
  <cp:lastPrinted>2019-08-05T04:30:00Z</cp:lastPrinted>
  <dcterms:created xsi:type="dcterms:W3CDTF">2019-08-28T13:41:00Z</dcterms:created>
  <dcterms:modified xsi:type="dcterms:W3CDTF">2019-08-28T13:41:00Z</dcterms:modified>
</cp:coreProperties>
</file>